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11" w:rsidRPr="007040AA" w:rsidRDefault="008A6A11" w:rsidP="008A6A11">
      <w:pPr>
        <w:jc w:val="right"/>
        <w:rPr>
          <w:sz w:val="24"/>
        </w:rPr>
      </w:pPr>
      <w:r w:rsidRPr="007040AA">
        <w:rPr>
          <w:sz w:val="24"/>
        </w:rPr>
        <w:t>Приложение 2</w:t>
      </w:r>
    </w:p>
    <w:p w:rsidR="008A6A11" w:rsidRPr="007040AA" w:rsidRDefault="008A6A11" w:rsidP="008A6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8A6A11" w:rsidRPr="007040AA" w:rsidRDefault="008A6A11" w:rsidP="008A6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Администрации Ребрихинского района</w:t>
      </w:r>
    </w:p>
    <w:p w:rsidR="008A6A11" w:rsidRPr="007040AA" w:rsidRDefault="008A6A11" w:rsidP="008A6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52132" w:rsidRDefault="00552132" w:rsidP="00552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23.08.2021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150-р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11" w:rsidRPr="007040AA" w:rsidRDefault="008A6A11" w:rsidP="008A6A11">
      <w:pPr>
        <w:pStyle w:val="ConsPlusNormal"/>
        <w:rPr>
          <w:rFonts w:ascii="Times New Roman" w:hAnsi="Times New Roman" w:cs="Times New Roman"/>
          <w:sz w:val="24"/>
        </w:rPr>
      </w:pPr>
    </w:p>
    <w:p w:rsidR="008A6A11" w:rsidRPr="007040AA" w:rsidRDefault="008A6A11" w:rsidP="008A6A11">
      <w:pPr>
        <w:pStyle w:val="ConsPlusTitle"/>
        <w:jc w:val="center"/>
        <w:rPr>
          <w:b w:val="0"/>
          <w:sz w:val="24"/>
          <w:szCs w:val="24"/>
        </w:rPr>
      </w:pPr>
      <w:r w:rsidRPr="007040AA">
        <w:rPr>
          <w:b w:val="0"/>
          <w:sz w:val="24"/>
          <w:szCs w:val="24"/>
        </w:rPr>
        <w:t xml:space="preserve">ПЛАН МЕРОПРИЯТИЙ ("ДОРОЖНАЯ КАРТА") </w:t>
      </w:r>
    </w:p>
    <w:p w:rsidR="008A6A11" w:rsidRPr="007040AA" w:rsidRDefault="008A6A11" w:rsidP="008A6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40AA">
        <w:rPr>
          <w:rFonts w:ascii="Times New Roman" w:hAnsi="Times New Roman" w:cs="Times New Roman"/>
          <w:sz w:val="24"/>
          <w:szCs w:val="24"/>
        </w:rPr>
        <w:t>по содействию развитию конкуренции на рынках товаров, работ и услуг в Ребрихинском районе Алтайского края</w:t>
      </w:r>
    </w:p>
    <w:p w:rsidR="008A6A11" w:rsidRPr="007040AA" w:rsidRDefault="008A6A11" w:rsidP="008A6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2552"/>
        <w:gridCol w:w="2552"/>
        <w:gridCol w:w="2551"/>
        <w:gridCol w:w="784"/>
        <w:gridCol w:w="784"/>
        <w:gridCol w:w="784"/>
        <w:gridCol w:w="1901"/>
      </w:tblGrid>
      <w:tr w:rsidR="008A6A11" w:rsidRPr="007040AA" w:rsidTr="00CC720B">
        <w:tc>
          <w:tcPr>
            <w:tcW w:w="2834" w:type="dxa"/>
            <w:vMerge w:val="restart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vMerge w:val="restart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552" w:type="dxa"/>
            <w:vMerge w:val="restart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551" w:type="dxa"/>
            <w:vMerge w:val="restart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52" w:type="dxa"/>
            <w:gridSpan w:val="3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Значение ключевых показателей</w:t>
            </w:r>
          </w:p>
        </w:tc>
        <w:tc>
          <w:tcPr>
            <w:tcW w:w="1901" w:type="dxa"/>
            <w:vMerge w:val="restart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A6A11" w:rsidRPr="007040AA" w:rsidTr="00CC720B">
        <w:tc>
          <w:tcPr>
            <w:tcW w:w="2834" w:type="dxa"/>
            <w:vMerge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" w:type="dxa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01" w:type="dxa"/>
            <w:vMerge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1. Рынок производства молочных продуктов (в том числе рынок закупа сырого коровьего молока)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производством молока в районе занимаются 9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собственности, а также хозяйства населения. По итогам 2019 года объем производства молока в хозяйствах всех категорий составил 17,2 тыс. тонн. Основным механизмом государственной поддержки является субсидия на повышение продуктивности в молочном скотоводстве. В целях стимулирования производства молока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государственная поддержка на повышение продуктивности в молочном скотоводстве в размере 4,9 млн. рублей.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 отсутствие устойчивых связей между производителями молока и переработчиками.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молочной продукции на рынке края, развитие кооперационных связей между производителями сырого молока и переработчиками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хозяйствующим субъектам на получение субсидий, направленных на поддержку производства молока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условий, стимулирующих развитие молочного скотоводства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района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получении государственной поддержки на развитие крестьянских (фермерских) хозяйств и сельскохозяйственных потребительских кооперативов, в том числе в целях развития молочного скотоводства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мер государственной поддержки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кооперации", единиц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района 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2. Рынок теплоснабжения (производство тепловой энергии)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количество регулируемых организаций, осуществляющих деятельность в данной сфере, составляет 2, в том числе организаций с государственным и муниципальным участием – 0.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повышения качества предоставления услуг.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40AA">
              <w:rPr>
                <w:sz w:val="24"/>
                <w:szCs w:val="24"/>
              </w:rPr>
              <w:t xml:space="preserve">Ожидаемые результаты: повышение качества предоставления услуг, </w:t>
            </w:r>
            <w:r w:rsidRPr="007040AA">
              <w:rPr>
                <w:rFonts w:eastAsiaTheme="minorHAnsi"/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рынке.</w:t>
            </w:r>
          </w:p>
        </w:tc>
      </w:tr>
      <w:tr w:rsidR="008A6A11" w:rsidRPr="007040AA" w:rsidTr="00CC720B">
        <w:trPr>
          <w:trHeight w:val="1589"/>
        </w:trPr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правоустанавливающих документов на объекты теплоснабжения, постановка их на кадастровый учет,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концессионных соглашений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перечня объектов теплоснабжения, размещение информационных материалов на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теплоснабжения (производство тепловой энергии),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8A6A11" w:rsidRPr="007040AA" w:rsidTr="00CC720B">
        <w:tblPrEx>
          <w:tblBorders>
            <w:right w:val="nil"/>
          </w:tblBorders>
        </w:tblPrEx>
        <w:tc>
          <w:tcPr>
            <w:tcW w:w="14742" w:type="dxa"/>
            <w:gridSpan w:val="8"/>
            <w:tcBorders>
              <w:right w:val="nil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Рынок водоснабжения 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регулируемых организаций, осуществляющих деятельность в данной сфере, составляет 13, в том числе организаций с муниципальным участием - 6.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повышения качества предоставления услуг.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  <w:r w:rsidRPr="00704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водоснабжения.</w:t>
            </w:r>
          </w:p>
        </w:tc>
      </w:tr>
      <w:tr w:rsidR="008A6A11" w:rsidRPr="007040AA" w:rsidTr="00CC720B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водоснабжения, постановка их на кадастровый учет, заключение концессионных соглашений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перечень объектов водоснабжения, размещение информационных материалов на официальном сайте Администрации 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в сфере водоснабжения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водоснабжения, процентов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4. Рынок поставки сжиженного газа в баллонах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поставка сжиженного газа в баллонах осуществляется ОАО "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Алтайкрайгазсервис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". В структуру ОАО "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Алтайкрайгазсервис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" входит Ребрихинский газовый участок. Для данной организации управлением Алтайского края по государственному регулированию цен и тарифов установлена предельная максимальная розничная цена на сжиженный газ, реализуемый населению для бытовых нужд, а также жилищно-эксплуатационным организациям.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Проблема: необходимость повышения качества предоставления услуг.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Pr="00704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баллонах.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мониторинг состояния конкуренции на рынке поставок сжиженного газа в баллонах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формирование данных о потреблении сжиженного газа населением Ребрихинского района Алтайского края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</w:t>
            </w:r>
          </w:p>
        </w:tc>
      </w:tr>
      <w:tr w:rsidR="008A6A11" w:rsidRPr="007040AA" w:rsidTr="00CC720B">
        <w:tblPrEx>
          <w:tblBorders>
            <w:right w:val="nil"/>
          </w:tblBorders>
        </w:tblPrEx>
        <w:tc>
          <w:tcPr>
            <w:tcW w:w="14742" w:type="dxa"/>
            <w:gridSpan w:val="8"/>
            <w:tcBorders>
              <w:right w:val="nil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5. Рынок выполнения работ по благоустройству городской среды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работы по благоустройству городской среды выполняются организациями, заключившими договоры по результатам закупочных процедур, проведенных в соответствии с действующим законодательством. В 2020 году в рамках реализации регионального проекта "Формирование комфортной городской среды", работы по 3-м контрактам выполнялись тремя подрядчиками, в том числе 3 - организациями частной формы собственности.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приведения общественных территорий района в надлежащее состояние.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жизни населения района за счет благоустройства городской среды.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благоустройство городской среды (уборка муниципальных территорий, ремонт тротуаров, озеленение, создание пешеходной инфраструктуры,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пустырей и заброшенных зон) на конкурсной основе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контракт на благоустройство городской среды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района за счет благоустройства городской среды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сельсоветов (по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Рынок оказания услуг по перевозке пассажиров автомобильным транспортом по муниципальным маршрутам 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Описание текущей ситуации на товарном рынке: пассажирские перевозки в районе осуществляет ООО «</w:t>
            </w:r>
            <w:proofErr w:type="spellStart"/>
            <w:r w:rsidRPr="007040AA">
              <w:rPr>
                <w:sz w:val="24"/>
                <w:szCs w:val="24"/>
              </w:rPr>
              <w:t>Ребрихинское</w:t>
            </w:r>
            <w:proofErr w:type="spellEnd"/>
            <w:r w:rsidRPr="007040AA">
              <w:rPr>
                <w:sz w:val="24"/>
                <w:szCs w:val="24"/>
              </w:rPr>
              <w:t xml:space="preserve"> АТП» </w:t>
            </w:r>
            <w:r w:rsidRPr="007040AA">
              <w:rPr>
                <w:color w:val="000000" w:themeColor="text1"/>
                <w:sz w:val="24"/>
                <w:szCs w:val="24"/>
              </w:rPr>
              <w:t xml:space="preserve">и два индивидуальных предпринимателя. </w:t>
            </w:r>
          </w:p>
          <w:p w:rsidR="008A6A11" w:rsidRPr="007040AA" w:rsidRDefault="008A6A11" w:rsidP="00CC720B">
            <w:pPr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 xml:space="preserve">Проблемы: отмена муниципальных автобусных маршрутов, низкое качество предоставляемых услуг.  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удовлетворение в полном объеме потребностей населения в перевозках, развитие сектора регулярных перевозок посредством увеличения доли услуг на рынке, оказываемых организациями частной формы собственности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предоставление консультационных услуг</w:t>
            </w:r>
          </w:p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удовлетворение в полном объеме  потребностей населения в пассажирских перевозках по муниципальной</w:t>
            </w:r>
            <w:bookmarkStart w:id="0" w:name="_GoBack"/>
            <w:bookmarkEnd w:id="0"/>
            <w:r w:rsidRPr="007040AA">
              <w:rPr>
                <w:sz w:val="24"/>
                <w:szCs w:val="24"/>
              </w:rPr>
              <w:t xml:space="preserve"> маршрутной сети, повышения безопасности дорожного движения, улучшения культуры и качества обслуживания пассажиров, развития конкуренции среди перевозчиков и регулирования рынка транспортных услуг.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маршрутам, оказанных (выполненных) организациями частной формы собственности,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jc w:val="center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7. Рынок обработки древесины и производства изделий из дерева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lastRenderedPageBreak/>
              <w:t>Описание текущей ситуации на товарном рынке: в Ребрихинском районе деятельность по обработке древесины и производству изделий из дерева осуществляют 10 индивидуальных предпринимателей и 1 юридическое лицо.</w:t>
            </w:r>
          </w:p>
          <w:p w:rsidR="008A6A11" w:rsidRPr="007040AA" w:rsidRDefault="008A6A11" w:rsidP="00CC720B">
            <w:pPr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Доля хозяйствующих субъектов частной формы собственности 100 %.</w:t>
            </w:r>
          </w:p>
          <w:p w:rsidR="008A6A11" w:rsidRPr="007040AA" w:rsidRDefault="008A6A11" w:rsidP="00CC720B">
            <w:pPr>
              <w:jc w:val="both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Проблемы: необходимость развития углубленной обработки древесины и производства изделий из дерева.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расширение перечня оказываемых услуг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предоставляющим услуги на рынке обработки древесины и производства изделий из дерева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официальном сайте Администрации 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увеличение числа хозяйствующих субъектов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040AA">
              <w:rPr>
                <w:rFonts w:ascii="Times New Roman" w:hAnsi="Times New Roman" w:cs="Times New Roman"/>
                <w:bCs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jc w:val="both"/>
              <w:rPr>
                <w:noProof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 xml:space="preserve">Описание текущей ситуации на товарном рынке: согласно Единому реестру субъектов МСП Федеральной налоговой службы в Ребрихинском районе по виду деятельности «45.20 – техническое обслуживание и ремонт автотранспортных средств» действует 7 организаций, все они являются индивидуальными предпринимателями.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Pr="007040AA">
              <w:rPr>
                <w:sz w:val="24"/>
                <w:szCs w:val="24"/>
              </w:rPr>
              <w:t xml:space="preserve">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ограниченный ассортимент предоставляемых услуг.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сохранение конкурентных условий на рынке.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организаций, оказывающих услуги на рынке ремонта автотранспортных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на территории Ребрихинского района Алтайского края 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информационных материалов на официальном сайте Администрации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Ребрихинского района Алтайского края, 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организаций частной формы собственности в сфере оказания услуг по ремонту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lastRenderedPageBreak/>
              <w:t xml:space="preserve">доля организаций частной формы собственности в сфере оказания услуг по ремонту </w:t>
            </w:r>
            <w:r w:rsidRPr="007040AA">
              <w:rPr>
                <w:sz w:val="24"/>
                <w:szCs w:val="24"/>
              </w:rPr>
              <w:lastRenderedPageBreak/>
              <w:t>автотранспортных средств, процентов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экономике, управлению муниципальным имуществом и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Рынок услуг общественного питания 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jc w:val="both"/>
              <w:rPr>
                <w:noProof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Описание текущей ситуации на товарном рынке: по состоянию на 01.01.202</w:t>
            </w:r>
            <w:r w:rsidR="0096790A">
              <w:rPr>
                <w:sz w:val="24"/>
                <w:szCs w:val="24"/>
              </w:rPr>
              <w:t>1</w:t>
            </w:r>
            <w:r w:rsidRPr="007040AA">
              <w:rPr>
                <w:sz w:val="24"/>
                <w:szCs w:val="24"/>
              </w:rPr>
              <w:t xml:space="preserve"> года общедоступная сеть предприятий общественного питания в Ребрихинском районе представлена 17 объектами, в том числе 12 кафе и 1 столовая. Общее количество посадочных мест составляет 597. </w:t>
            </w:r>
          </w:p>
          <w:p w:rsidR="008A6A11" w:rsidRPr="007040AA" w:rsidRDefault="008A6A11" w:rsidP="00CC720B">
            <w:pPr>
              <w:jc w:val="both"/>
              <w:rPr>
                <w:strike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Проблемы: низкий уровень материального оснащения объектов общественного питания.</w:t>
            </w:r>
            <w:r w:rsidRPr="007040AA">
              <w:rPr>
                <w:strike/>
                <w:sz w:val="24"/>
                <w:szCs w:val="24"/>
              </w:rPr>
              <w:t xml:space="preserve">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сохранение конкурентных условий на рынке.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дислокации  объектов общественного питания на территории Ребрихинского района Алтайского края  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перечень объектов общественного питания, расположенных  на территории Ребрихинского района Алтайского края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количестве объектов и формах собственности организаций, осуществляющих деятельность в сфере общественного питания на территории Ребрихинского района Алтайского края;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</w:t>
            </w:r>
            <w:proofErr w:type="gram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ехнической   базы путем участия в краевых конкурсах 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услуг общественного питания,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10. Рынок розничной торговли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текущей ситуации на товарном рынке: товаропроводящая сеть района представлена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разноформатными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объектами: 248 стационарных торговых объектов, 42 - нестационарных, 2  ярмарочных площадки. В 2019 году в районе открылось 5 стационарных объектов розничной торговли и 2 в 2020 году. Обеспеченность населения района стационарными торговыми объектами в расчете на 1 тыс. жителей по итогам 2020 года составила 708 м</w:t>
            </w:r>
            <w:proofErr w:type="gramStart"/>
            <w:r w:rsidRPr="007040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, что на 5,4% больше, чем годом ранее.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Проблема: отсутствие розничного рынка.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и доступности услуг розничной торговли для населения региона, расширение ассортимента товаров и их ценового сегмента с привлечением малого и среднего бизнеса к участию в ярмарочной торговле.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Ярмарочная торговля в муниципальных образованиях края с привлечением местных товаропроизводителей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 проведения ярмарок в течение года, единиц 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8A6A11" w:rsidRPr="007040AA" w:rsidTr="00CC720B">
        <w:tblPrEx>
          <w:tblBorders>
            <w:right w:val="nil"/>
          </w:tblBorders>
        </w:tblPrEx>
        <w:tc>
          <w:tcPr>
            <w:tcW w:w="147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Ребрихинском районе на рынке фармацевтических услуг (розничная торговля) работают 7 субъектов обращения лекарственных препаратов на 28 объектах (аптеки, аптечные пункты,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, врачебные амбулатории), в том числе: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– 2 на 23 объектах;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- частные - 5 (в том числе 1 индивидуальный предприниматель и 4 юридических лица) на 5 объектах.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точек продаж частных аптечных организаций в общем числе составляет 17,9%.</w:t>
            </w:r>
          </w:p>
          <w:p w:rsidR="008A6A11" w:rsidRPr="007040AA" w:rsidRDefault="008A6A11" w:rsidP="00CC720B">
            <w:pPr>
              <w:rPr>
                <w:strike/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Проблема: концентрация аптечных учреждений в районном центре.</w:t>
            </w:r>
            <w:r w:rsidRPr="007040AA">
              <w:rPr>
                <w:strike/>
                <w:sz w:val="24"/>
                <w:szCs w:val="24"/>
              </w:rPr>
              <w:t xml:space="preserve">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информационной грамотности предпринимателей, осуществляющих хозяйственную деятельность на рынке, увеличение доли организаций частной формы собственности на рынке.</w:t>
            </w:r>
          </w:p>
        </w:tc>
      </w:tr>
      <w:tr w:rsidR="008A6A11" w:rsidRPr="007040AA" w:rsidTr="00CC720B">
        <w:trPr>
          <w:trHeight w:val="3263"/>
        </w:trPr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 помощь субъектам малого и среднего предпринимательства по вопросам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действующих точек продаж частных аптечных организаций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района, Администрации сельсоветов (по согласованию)</w:t>
            </w:r>
          </w:p>
        </w:tc>
      </w:tr>
      <w:tr w:rsidR="008A6A11" w:rsidRPr="007040AA" w:rsidTr="00CC720B">
        <w:tc>
          <w:tcPr>
            <w:tcW w:w="14742" w:type="dxa"/>
            <w:gridSpan w:val="8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12. Рынок нефтепродуктов </w:t>
            </w:r>
            <w:r w:rsidRPr="007040A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</w:tr>
      <w:tr w:rsidR="008A6A11" w:rsidRPr="007040AA" w:rsidTr="00CC720B">
        <w:tc>
          <w:tcPr>
            <w:tcW w:w="14742" w:type="dxa"/>
            <w:gridSpan w:val="8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инфраструктура розничного рынка нефтепродуктов характеризуется стабильным количеством участников - в районе деятельность осуществляют 6 АЗС, в том числе 1 АГЗС, из них 66,7 % являются субъектами малого бизнеса. Под брендом "Роснефть" работает 1 АЗС. Рынок розничной реализации нефтепродуктов в районе характеризуется достаточно развитой конкурентной средой.</w:t>
            </w:r>
          </w:p>
          <w:p w:rsidR="008A6A11" w:rsidRPr="007040AA" w:rsidRDefault="008A6A11" w:rsidP="00CC720B">
            <w:pPr>
              <w:pStyle w:val="a3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>Проблема: низкое качество предоставляемых услуг.</w:t>
            </w:r>
          </w:p>
          <w:p w:rsidR="008A6A11" w:rsidRPr="007040AA" w:rsidRDefault="008A6A11" w:rsidP="00CC720B">
            <w:pPr>
              <w:pStyle w:val="ConsPlusNormal"/>
              <w:tabs>
                <w:tab w:val="center" w:pos="7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деятельности.</w:t>
            </w:r>
          </w:p>
        </w:tc>
      </w:tr>
      <w:tr w:rsidR="008A6A11" w:rsidRPr="007040AA" w:rsidTr="00CC720B">
        <w:tc>
          <w:tcPr>
            <w:tcW w:w="2834" w:type="dxa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дислокации  объектов (автозаправочных станций), осуществляющих розничную реализацию бензинов автомобильных и дизельного топлива на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Ребрихинского района Алтайского края 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(автозаправочных станций), осуществляющих розничную реализацию бензинов автомобильных и дизельного топлива на территории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Ребрихинского района Алтайского края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дизельного топлива на территории Ребрихинского района Алтайского края  </w:t>
            </w:r>
          </w:p>
        </w:tc>
        <w:tc>
          <w:tcPr>
            <w:tcW w:w="2551" w:type="dxa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84" w:type="dxa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экономике, управлению муниципальным имуществом и предпринимательской деятельности Администрации </w:t>
            </w: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Рынок туристических услуг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по состоянию на 01.01.2021 в районе действуют 3 субъекта сферы туризма. Услуги проживания и отдыха обеспечивают 2 </w:t>
            </w:r>
            <w:proofErr w:type="gram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гостевых дома и 1 детский оздоровительный лагерь.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Проблемы: низкая посещаемость района с целью отдыха.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предоставляемых туристических услуг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круглогодичных мест размещения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увеличение доли классифицированных средств размещения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классифицированных гостиниц и иных коллективных средств размещения в общем количестве мест размещения,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jc w:val="center"/>
            </w:pPr>
            <w:r w:rsidRPr="007040AA">
              <w:rPr>
                <w:sz w:val="24"/>
                <w:szCs w:val="24"/>
              </w:rPr>
              <w:t>66,6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jc w:val="center"/>
            </w:pPr>
            <w:r w:rsidRPr="007040AA">
              <w:rPr>
                <w:sz w:val="24"/>
                <w:szCs w:val="24"/>
              </w:rPr>
              <w:t>66,6</w:t>
            </w:r>
          </w:p>
        </w:tc>
        <w:tc>
          <w:tcPr>
            <w:tcW w:w="190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 Администрации района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14. Сфера наружной рекламы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</w:p>
          <w:p w:rsidR="008A6A11" w:rsidRPr="007040AA" w:rsidRDefault="008A6A11" w:rsidP="00CC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 xml:space="preserve">Установка </w:t>
            </w:r>
            <w:r w:rsidRPr="0096790A">
              <w:rPr>
                <w:sz w:val="24"/>
                <w:szCs w:val="24"/>
              </w:rPr>
              <w:t xml:space="preserve">и эксплуатация рекламных конструкций на территории Ребрихинского района осуществляется на основании </w:t>
            </w:r>
            <w:r w:rsidRPr="0096790A">
              <w:rPr>
                <w:rStyle w:val="a5"/>
                <w:b w:val="0"/>
                <w:sz w:val="24"/>
              </w:rPr>
              <w:t xml:space="preserve">«Схемы размещения рекламных конструкций на территории муниципального образования Ребрихинский район Алтайского края </w:t>
            </w:r>
            <w:proofErr w:type="gramStart"/>
            <w:r w:rsidRPr="0096790A">
              <w:rPr>
                <w:rStyle w:val="a5"/>
                <w:b w:val="0"/>
                <w:sz w:val="24"/>
              </w:rPr>
              <w:t>с</w:t>
            </w:r>
            <w:proofErr w:type="gramEnd"/>
            <w:r w:rsidRPr="0096790A">
              <w:rPr>
                <w:rStyle w:val="a5"/>
                <w:b w:val="0"/>
                <w:sz w:val="24"/>
              </w:rPr>
              <w:t>. Ребриха»</w:t>
            </w:r>
            <w:r w:rsidRPr="0096790A">
              <w:rPr>
                <w:sz w:val="24"/>
                <w:szCs w:val="24"/>
              </w:rPr>
              <w:t xml:space="preserve">. </w:t>
            </w:r>
            <w:r w:rsidRPr="007040AA">
              <w:rPr>
                <w:sz w:val="24"/>
                <w:szCs w:val="24"/>
              </w:rPr>
              <w:t xml:space="preserve">В схему включены восемь мест размещения рекламных конструкции. Согласного </w:t>
            </w:r>
            <w:r w:rsidRPr="007040AA">
              <w:rPr>
                <w:bCs/>
                <w:sz w:val="24"/>
                <w:szCs w:val="28"/>
              </w:rPr>
              <w:t xml:space="preserve">административному регламенту предоставления муниципальной услуги "Выдача разрешений на установку рекламных конструкций на территории муниципального образования Ребрихинский район Алтайского края" основанием для получения муниципальной услуги </w:t>
            </w:r>
            <w:r w:rsidRPr="007040AA">
              <w:rPr>
                <w:sz w:val="24"/>
                <w:szCs w:val="24"/>
              </w:rPr>
              <w:t xml:space="preserve">является заявление, направленное в Администрацию района. </w:t>
            </w:r>
          </w:p>
          <w:p w:rsidR="0096790A" w:rsidRPr="007040AA" w:rsidRDefault="008A6A11" w:rsidP="00CC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0AA">
              <w:rPr>
                <w:sz w:val="24"/>
                <w:szCs w:val="24"/>
              </w:rPr>
              <w:t xml:space="preserve">В Ребрихинском районе за 2019 год выдано 8 разрешений на установку рекламных конструкций. Все разрешения выданы юридическим лицам.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Проблема: низкий спрос, высокие производственные издержки, сдерживающие развитие конкуренции на рынке.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создание условий для ведения бизнеса</w:t>
            </w:r>
          </w:p>
        </w:tc>
      </w:tr>
      <w:tr w:rsidR="008A6A11" w:rsidRPr="007040AA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схем размещения рекламных конструкций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схемы размещения рекламных конструкций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хозяйствующих субъектов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конструкций, единиц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8A6A11" w:rsidRPr="007040AA" w:rsidTr="00CC720B">
        <w:trPr>
          <w:trHeight w:val="280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Ребрихинского района Алтайского края всех нормативных правовых актов регулирующих сферу наружной рекламы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  <w:tc>
          <w:tcPr>
            <w:tcW w:w="2551" w:type="dxa"/>
            <w:vMerge/>
            <w:shd w:val="clear" w:color="auto" w:fill="auto"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</w:tr>
      <w:tr w:rsidR="008A6A11" w:rsidRPr="007040AA" w:rsidTr="00CC720B">
        <w:trPr>
          <w:trHeight w:val="280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официальном сайте Администрации Ребрихинского района Алтайского края,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6"/>
              </w:rPr>
              <w:t>сокращение нарушений действующего законодательства  в области наружной рекламы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A11" w:rsidRPr="007040AA" w:rsidRDefault="008A6A11" w:rsidP="00CC720B">
            <w:pPr>
              <w:rPr>
                <w:sz w:val="24"/>
                <w:szCs w:val="24"/>
              </w:rPr>
            </w:pP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15. Рынок ритуальных услуг</w:t>
            </w:r>
          </w:p>
        </w:tc>
      </w:tr>
      <w:tr w:rsidR="008A6A11" w:rsidRPr="007040AA" w:rsidTr="00CC720B">
        <w:tc>
          <w:tcPr>
            <w:tcW w:w="14742" w:type="dxa"/>
            <w:gridSpan w:val="8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организаций, осуществляющих деятельность в данной сфере, составляет 2 (индивидуальные предприниматели). В рамках полномочий сельские советы занимаются содержанием кладбищ. 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 повышение качества услуг.</w:t>
            </w:r>
          </w:p>
        </w:tc>
      </w:tr>
      <w:tr w:rsidR="008A6A11" w:rsidRPr="00AC359E" w:rsidTr="00CC720B">
        <w:tc>
          <w:tcPr>
            <w:tcW w:w="283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2552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ритуальных услуг</w:t>
            </w:r>
          </w:p>
        </w:tc>
        <w:tc>
          <w:tcPr>
            <w:tcW w:w="2551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8A6A11" w:rsidRPr="007040AA" w:rsidRDefault="008A6A11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:rsidR="008A6A11" w:rsidRPr="00AC359E" w:rsidRDefault="008A6A11" w:rsidP="00CC72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040A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Администрации района, Администрации сельсоветов (по согласованию)</w:t>
            </w:r>
          </w:p>
        </w:tc>
      </w:tr>
    </w:tbl>
    <w:p w:rsidR="008A6A11" w:rsidRPr="00AC359E" w:rsidRDefault="008A6A11" w:rsidP="008A6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A11" w:rsidRDefault="008A6A11" w:rsidP="008A6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9E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P926"/>
      <w:bookmarkEnd w:id="1"/>
    </w:p>
    <w:p w:rsidR="008A6A11" w:rsidRPr="00AC359E" w:rsidRDefault="008A6A11" w:rsidP="008A6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9E">
        <w:rPr>
          <w:rFonts w:ascii="Times New Roman" w:hAnsi="Times New Roman" w:cs="Times New Roman"/>
          <w:sz w:val="24"/>
          <w:szCs w:val="24"/>
        </w:rPr>
        <w:t>&lt;*&gt; Розничный рынок нефтепродуктов.</w:t>
      </w:r>
    </w:p>
    <w:p w:rsidR="00FD4BC4" w:rsidRDefault="00FD4BC4"/>
    <w:p w:rsidR="00A85327" w:rsidRDefault="00A85327" w:rsidP="00A85327">
      <w:pPr>
        <w:jc w:val="center"/>
      </w:pPr>
      <w:r>
        <w:t>___________________________________________</w:t>
      </w:r>
    </w:p>
    <w:sectPr w:rsidR="00A85327" w:rsidSect="00C07E58">
      <w:headerReference w:type="default" r:id="rId6"/>
      <w:pgSz w:w="16838" w:h="11906" w:orient="landscape"/>
      <w:pgMar w:top="851" w:right="962" w:bottom="1276" w:left="1134" w:header="426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31" w:rsidRDefault="00714A31" w:rsidP="00C07E58">
      <w:r>
        <w:separator/>
      </w:r>
    </w:p>
  </w:endnote>
  <w:endnote w:type="continuationSeparator" w:id="0">
    <w:p w:rsidR="00714A31" w:rsidRDefault="00714A31" w:rsidP="00C0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31" w:rsidRDefault="00714A31" w:rsidP="00C07E58">
      <w:r>
        <w:separator/>
      </w:r>
    </w:p>
  </w:footnote>
  <w:footnote w:type="continuationSeparator" w:id="0">
    <w:p w:rsidR="00714A31" w:rsidRDefault="00714A31" w:rsidP="00C0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233"/>
      <w:docPartObj>
        <w:docPartGallery w:val="Page Numbers (Top of Page)"/>
        <w:docPartUnique/>
      </w:docPartObj>
    </w:sdtPr>
    <w:sdtContent>
      <w:p w:rsidR="00C07E58" w:rsidRDefault="00D023FC">
        <w:pPr>
          <w:pStyle w:val="a6"/>
          <w:jc w:val="center"/>
        </w:pPr>
        <w:fldSimple w:instr=" PAGE   \* MERGEFORMAT ">
          <w:r w:rsidR="00552132">
            <w:rPr>
              <w:noProof/>
            </w:rPr>
            <w:t>12</w:t>
          </w:r>
        </w:fldSimple>
      </w:p>
    </w:sdtContent>
  </w:sdt>
  <w:p w:rsidR="00C07E58" w:rsidRDefault="00C07E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A11"/>
    <w:rsid w:val="00104678"/>
    <w:rsid w:val="001A7D9F"/>
    <w:rsid w:val="002769F2"/>
    <w:rsid w:val="0032599B"/>
    <w:rsid w:val="00413F53"/>
    <w:rsid w:val="004E0BAF"/>
    <w:rsid w:val="00552132"/>
    <w:rsid w:val="006D1B7C"/>
    <w:rsid w:val="007040AA"/>
    <w:rsid w:val="00714A31"/>
    <w:rsid w:val="00787FB4"/>
    <w:rsid w:val="007B2A6B"/>
    <w:rsid w:val="0086747B"/>
    <w:rsid w:val="008A6A11"/>
    <w:rsid w:val="0096790A"/>
    <w:rsid w:val="00A85327"/>
    <w:rsid w:val="00B6131F"/>
    <w:rsid w:val="00C07E58"/>
    <w:rsid w:val="00C12744"/>
    <w:rsid w:val="00D023FC"/>
    <w:rsid w:val="00E3240E"/>
    <w:rsid w:val="00E6604C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1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A1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A6A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A11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8A6A11"/>
  </w:style>
  <w:style w:type="character" w:customStyle="1" w:styleId="a4">
    <w:name w:val="Текст примечания Знак"/>
    <w:basedOn w:val="a0"/>
    <w:link w:val="a3"/>
    <w:uiPriority w:val="99"/>
    <w:rsid w:val="008A6A11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A6A11"/>
    <w:rPr>
      <w:b/>
      <w:bCs/>
    </w:rPr>
  </w:style>
  <w:style w:type="paragraph" w:styleId="a6">
    <w:name w:val="header"/>
    <w:basedOn w:val="a"/>
    <w:link w:val="a7"/>
    <w:uiPriority w:val="99"/>
    <w:unhideWhenUsed/>
    <w:rsid w:val="00C07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E58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7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E5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3253</Words>
  <Characters>18546</Characters>
  <Application>Microsoft Office Word</Application>
  <DocSecurity>0</DocSecurity>
  <Lines>154</Lines>
  <Paragraphs>43</Paragraphs>
  <ScaleCrop>false</ScaleCrop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2021-08-23T05:21:00Z</cp:lastPrinted>
  <dcterms:created xsi:type="dcterms:W3CDTF">2021-08-23T04:40:00Z</dcterms:created>
  <dcterms:modified xsi:type="dcterms:W3CDTF">2021-08-24T02:27:00Z</dcterms:modified>
</cp:coreProperties>
</file>