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0E4C73" w:rsidP="00147014">
      <w:pPr>
        <w:pStyle w:val="1"/>
        <w:jc w:val="right"/>
        <w:rPr>
          <w:bCs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bookmarkStart w:id="0" w:name="_title_1"/>
      <w:bookmarkStart w:id="1" w:name="_ref_1-b860620167d24a"/>
      <w:r w:rsidR="00147014" w:rsidRPr="00147014">
        <w:rPr>
          <w:bCs/>
          <w:szCs w:val="28"/>
        </w:rPr>
        <w:t>ПРОЕКТ</w:t>
      </w:r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47014">
        <w:rPr>
          <w:rFonts w:ascii="Times New Roman" w:hAnsi="Times New Roman"/>
          <w:sz w:val="24"/>
          <w:szCs w:val="24"/>
        </w:rPr>
        <w:t>______________________</w:t>
      </w:r>
      <w:r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7014">
        <w:rPr>
          <w:rFonts w:ascii="Times New Roman" w:hAnsi="Times New Roman"/>
          <w:sz w:val="24"/>
          <w:szCs w:val="24"/>
        </w:rPr>
        <w:t xml:space="preserve">    </w:t>
      </w:r>
      <w:r w:rsidRPr="0014701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47014">
        <w:rPr>
          <w:rFonts w:ascii="Times New Roman" w:hAnsi="Times New Roman"/>
          <w:sz w:val="28"/>
          <w:szCs w:val="28"/>
        </w:rPr>
        <w:tab/>
        <w:t xml:space="preserve">           № ______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913279" w:rsidRDefault="00543523" w:rsidP="00543523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3523">
        <w:rPr>
          <w:b/>
          <w:sz w:val="28"/>
          <w:szCs w:val="28"/>
        </w:rPr>
        <w:t>Клочковского</w:t>
      </w:r>
      <w:proofErr w:type="spellEnd"/>
      <w:r w:rsidRPr="00543523">
        <w:rPr>
          <w:b/>
          <w:sz w:val="28"/>
          <w:szCs w:val="28"/>
        </w:rPr>
        <w:t xml:space="preserve"> сельсовета </w:t>
      </w:r>
      <w:proofErr w:type="spellStart"/>
      <w:r w:rsidRPr="00543523">
        <w:rPr>
          <w:b/>
          <w:sz w:val="28"/>
          <w:szCs w:val="28"/>
        </w:rPr>
        <w:t>Ребрихинского</w:t>
      </w:r>
      <w:proofErr w:type="spellEnd"/>
      <w:r w:rsidRPr="00543523">
        <w:rPr>
          <w:b/>
          <w:sz w:val="28"/>
          <w:szCs w:val="28"/>
        </w:rPr>
        <w:t xml:space="preserve"> района Алтайского края </w:t>
      </w:r>
      <w:r w:rsidR="00F80C95">
        <w:rPr>
          <w:b/>
          <w:sz w:val="28"/>
          <w:szCs w:val="28"/>
        </w:rPr>
        <w:t>23.07.2012 № 19</w:t>
      </w:r>
      <w:r w:rsidRPr="00543523">
        <w:rPr>
          <w:b/>
          <w:sz w:val="28"/>
          <w:szCs w:val="28"/>
        </w:rPr>
        <w:t xml:space="preserve"> «Об </w:t>
      </w:r>
      <w:r w:rsidR="00F80C95">
        <w:rPr>
          <w:b/>
          <w:sz w:val="28"/>
          <w:szCs w:val="28"/>
        </w:rPr>
        <w:t>обеспечении доступа к информации о деятельности органов местного самоуправления</w:t>
      </w:r>
      <w:r w:rsidR="00913279">
        <w:rPr>
          <w:b/>
          <w:sz w:val="28"/>
          <w:szCs w:val="28"/>
        </w:rPr>
        <w:t>»</w:t>
      </w:r>
    </w:p>
    <w:p w:rsidR="00543523" w:rsidRPr="00543523" w:rsidRDefault="00543523" w:rsidP="00543523">
      <w:pPr>
        <w:pStyle w:val="21"/>
        <w:rPr>
          <w:b/>
          <w:sz w:val="28"/>
        </w:rPr>
      </w:pPr>
    </w:p>
    <w:p w:rsidR="00F80C95" w:rsidRPr="00F80C95" w:rsidRDefault="00F80C95" w:rsidP="00F80C9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F80C95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564081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0C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Федерации», Федеральным законом от 01.07.2021 № 289-ФЗ «</w:t>
      </w:r>
      <w:r w:rsidRPr="00F80C9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>
        <w:rPr>
          <w:bCs/>
          <w:color w:val="000000"/>
          <w:sz w:val="28"/>
          <w:szCs w:val="28"/>
        </w:rPr>
        <w:t xml:space="preserve"> «</w:t>
      </w:r>
      <w:r w:rsidRPr="00F80C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="00564081" w:rsidRPr="00564081">
        <w:rPr>
          <w:rFonts w:ascii="Times New Roman" w:hAnsi="Times New Roman"/>
          <w:sz w:val="28"/>
          <w:szCs w:val="28"/>
        </w:rPr>
        <w:t>и рассмотрев протест прокуро</w:t>
      </w:r>
      <w:r>
        <w:rPr>
          <w:rFonts w:ascii="Times New Roman" w:hAnsi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30.11</w:t>
      </w:r>
      <w:r w:rsidR="00564081" w:rsidRPr="00564081">
        <w:rPr>
          <w:rFonts w:ascii="Times New Roman" w:hAnsi="Times New Roman"/>
          <w:sz w:val="28"/>
          <w:szCs w:val="28"/>
        </w:rPr>
        <w:t xml:space="preserve">.2021 № 02-16-2021 «на постановление администрации </w:t>
      </w:r>
      <w:proofErr w:type="spellStart"/>
      <w:r w:rsidR="00564081" w:rsidRPr="00543523">
        <w:rPr>
          <w:rFonts w:ascii="Times New Roman" w:hAnsi="Times New Roman"/>
          <w:sz w:val="28"/>
          <w:szCs w:val="28"/>
        </w:rPr>
        <w:t>Клочковско</w:t>
      </w:r>
      <w:r w:rsidR="00564081">
        <w:rPr>
          <w:rFonts w:ascii="Times New Roman" w:hAnsi="Times New Roman"/>
          <w:sz w:val="28"/>
          <w:szCs w:val="28"/>
        </w:rPr>
        <w:t>го</w:t>
      </w:r>
      <w:proofErr w:type="spellEnd"/>
      <w:r w:rsidR="00564081" w:rsidRPr="00564081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23.07.2012</w:t>
      </w:r>
      <w:r w:rsidR="005640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="00564081" w:rsidRPr="00564081">
        <w:rPr>
          <w:rFonts w:ascii="Times New Roman" w:hAnsi="Times New Roman"/>
          <w:sz w:val="28"/>
          <w:szCs w:val="28"/>
        </w:rPr>
        <w:t xml:space="preserve"> «</w:t>
      </w:r>
      <w:r w:rsidRPr="00F80C9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самоуправления»</w:t>
      </w:r>
      <w:proofErr w:type="gramEnd"/>
    </w:p>
    <w:p w:rsidR="00543523" w:rsidRPr="00543523" w:rsidRDefault="00543523" w:rsidP="0054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Внести в </w:t>
      </w:r>
      <w:r w:rsidR="00F80C95">
        <w:rPr>
          <w:sz w:val="28"/>
          <w:szCs w:val="28"/>
        </w:rPr>
        <w:t>постановление</w:t>
      </w:r>
      <w:r w:rsidRPr="00913279">
        <w:rPr>
          <w:sz w:val="28"/>
          <w:szCs w:val="28"/>
        </w:rPr>
        <w:t xml:space="preserve"> Администрации </w:t>
      </w:r>
      <w:proofErr w:type="spellStart"/>
      <w:r w:rsidRPr="00913279">
        <w:rPr>
          <w:sz w:val="28"/>
          <w:szCs w:val="28"/>
        </w:rPr>
        <w:t>Клочковского</w:t>
      </w:r>
      <w:proofErr w:type="spellEnd"/>
      <w:r w:rsidRPr="00913279">
        <w:rPr>
          <w:sz w:val="28"/>
          <w:szCs w:val="28"/>
        </w:rPr>
        <w:t xml:space="preserve"> сельсовета </w:t>
      </w:r>
      <w:proofErr w:type="spellStart"/>
      <w:r w:rsidRPr="00913279">
        <w:rPr>
          <w:sz w:val="28"/>
          <w:szCs w:val="28"/>
        </w:rPr>
        <w:t>Ребрихинского</w:t>
      </w:r>
      <w:proofErr w:type="spellEnd"/>
      <w:r w:rsidRPr="00913279">
        <w:rPr>
          <w:sz w:val="28"/>
          <w:szCs w:val="28"/>
        </w:rPr>
        <w:t xml:space="preserve"> района Алт</w:t>
      </w:r>
      <w:r w:rsidR="00913279">
        <w:rPr>
          <w:sz w:val="28"/>
          <w:szCs w:val="28"/>
        </w:rPr>
        <w:t xml:space="preserve">айского края от </w:t>
      </w:r>
      <w:r w:rsidR="00F80C95">
        <w:rPr>
          <w:sz w:val="28"/>
          <w:szCs w:val="28"/>
        </w:rPr>
        <w:t>23.07.2012 № 19</w:t>
      </w:r>
      <w:r w:rsidR="00913279">
        <w:rPr>
          <w:sz w:val="28"/>
          <w:szCs w:val="28"/>
        </w:rPr>
        <w:t xml:space="preserve"> </w:t>
      </w:r>
      <w:r w:rsidR="00F80C95" w:rsidRPr="00564081">
        <w:rPr>
          <w:sz w:val="28"/>
          <w:szCs w:val="28"/>
        </w:rPr>
        <w:t>«</w:t>
      </w:r>
      <w:r w:rsidR="00F80C95" w:rsidRPr="00F80C95">
        <w:rPr>
          <w:sz w:val="28"/>
          <w:szCs w:val="28"/>
        </w:rPr>
        <w:t>Об обеспечении доступа к информации о деятельности органов местного самоуправления»</w:t>
      </w:r>
      <w:r w:rsidRPr="00913279">
        <w:rPr>
          <w:sz w:val="28"/>
          <w:szCs w:val="28"/>
        </w:rPr>
        <w:t xml:space="preserve"> следующие изменения и дополнения:</w:t>
      </w:r>
    </w:p>
    <w:p w:rsidR="00F80C95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1.1. </w:t>
      </w:r>
      <w:r w:rsidR="00F80C95">
        <w:rPr>
          <w:rFonts w:ascii="Times New Roman" w:hAnsi="Times New Roman"/>
          <w:sz w:val="28"/>
          <w:szCs w:val="28"/>
        </w:rPr>
        <w:t xml:space="preserve">пункт </w:t>
      </w:r>
      <w:r w:rsidRPr="00564081">
        <w:rPr>
          <w:rFonts w:ascii="Times New Roman" w:hAnsi="Times New Roman"/>
          <w:sz w:val="28"/>
          <w:szCs w:val="28"/>
        </w:rPr>
        <w:t xml:space="preserve">2 </w:t>
      </w:r>
      <w:r w:rsidR="00F80C95">
        <w:rPr>
          <w:rFonts w:ascii="Times New Roman" w:hAnsi="Times New Roman"/>
          <w:sz w:val="28"/>
          <w:szCs w:val="28"/>
        </w:rPr>
        <w:t xml:space="preserve">раздела 1 </w:t>
      </w:r>
      <w:r w:rsidR="00F80C95" w:rsidRPr="00F80C95">
        <w:rPr>
          <w:rFonts w:ascii="Times New Roman" w:hAnsi="Times New Roman"/>
          <w:sz w:val="28"/>
          <w:szCs w:val="28"/>
        </w:rPr>
        <w:t xml:space="preserve">дополнить </w:t>
      </w:r>
      <w:r w:rsidR="00F80C95">
        <w:rPr>
          <w:rFonts w:ascii="Times New Roman" w:hAnsi="Times New Roman"/>
          <w:sz w:val="28"/>
          <w:szCs w:val="28"/>
        </w:rPr>
        <w:t>подпунктом  ж)</w:t>
      </w:r>
      <w:r w:rsidR="00F80C95"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80C95"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1C74B7" w:rsidRDefault="001C74B7" w:rsidP="001C74B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43523" w:rsidRPr="00BE1EBB" w:rsidRDefault="00543523" w:rsidP="00BE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543523" w:rsidRPr="00543523" w:rsidRDefault="00543523" w:rsidP="00543523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lastRenderedPageBreak/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О.А. Рязанова</w:t>
      </w: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GoBack"/>
      <w:bookmarkEnd w:id="2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D7" w:rsidRDefault="008F7FD7" w:rsidP="00794FDB">
      <w:r>
        <w:separator/>
      </w:r>
    </w:p>
  </w:endnote>
  <w:endnote w:type="continuationSeparator" w:id="0">
    <w:p w:rsidR="008F7FD7" w:rsidRDefault="008F7FD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D7" w:rsidRDefault="008F7FD7" w:rsidP="00794FDB">
      <w:r>
        <w:separator/>
      </w:r>
    </w:p>
  </w:footnote>
  <w:footnote w:type="continuationSeparator" w:id="0">
    <w:p w:rsidR="008F7FD7" w:rsidRDefault="008F7FD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3D2AFD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3D2AFD">
        <w:pPr>
          <w:pStyle w:val="a5"/>
          <w:jc w:val="center"/>
        </w:pPr>
        <w:fldSimple w:instr="PAGE   \* MERGEFORMAT">
          <w:r w:rsidR="001C74B7">
            <w:rPr>
              <w:noProof/>
            </w:rPr>
            <w:t>2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2BCD"/>
    <w:rsid w:val="0010623D"/>
    <w:rsid w:val="00147014"/>
    <w:rsid w:val="00167017"/>
    <w:rsid w:val="00175C8D"/>
    <w:rsid w:val="001A25C0"/>
    <w:rsid w:val="001C5B85"/>
    <w:rsid w:val="001C74B7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35D"/>
    <w:rsid w:val="0033672C"/>
    <w:rsid w:val="00337B4F"/>
    <w:rsid w:val="0035544E"/>
    <w:rsid w:val="00372E9A"/>
    <w:rsid w:val="00375424"/>
    <w:rsid w:val="00376033"/>
    <w:rsid w:val="003C3FF6"/>
    <w:rsid w:val="003D2AFD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222"/>
    <w:rsid w:val="004F7AF6"/>
    <w:rsid w:val="00510251"/>
    <w:rsid w:val="00520DFE"/>
    <w:rsid w:val="005251F3"/>
    <w:rsid w:val="005400A1"/>
    <w:rsid w:val="00543523"/>
    <w:rsid w:val="0056051C"/>
    <w:rsid w:val="00564081"/>
    <w:rsid w:val="00567E5E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B3A0D"/>
    <w:rsid w:val="008D1595"/>
    <w:rsid w:val="008F7FD7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1EBB"/>
    <w:rsid w:val="00C22C20"/>
    <w:rsid w:val="00C24FC5"/>
    <w:rsid w:val="00C2537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80C95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  <w:style w:type="paragraph" w:customStyle="1" w:styleId="aligncenter">
    <w:name w:val="align_center"/>
    <w:basedOn w:val="a"/>
    <w:rsid w:val="00F80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AF8B-5617-47D3-B890-C48C33B6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cp:lastPrinted>2021-12-07T01:24:00Z</cp:lastPrinted>
  <dcterms:created xsi:type="dcterms:W3CDTF">2021-12-01T08:23:00Z</dcterms:created>
  <dcterms:modified xsi:type="dcterms:W3CDTF">2021-12-07T01:25:00Z</dcterms:modified>
</cp:coreProperties>
</file>