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14" w:rsidRPr="00B43CBD" w:rsidRDefault="00147014" w:rsidP="0066623E">
      <w:pPr>
        <w:tabs>
          <w:tab w:val="left" w:pos="7440"/>
        </w:tabs>
        <w:suppressAutoHyphens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bCs/>
          <w:noProof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-593090</wp:posOffset>
            </wp:positionV>
            <wp:extent cx="1193800" cy="95250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47014">
        <w:rPr>
          <w:rFonts w:ascii="Times New Roman" w:hAnsi="Times New Roman"/>
          <w:b/>
          <w:bCs/>
          <w:sz w:val="28"/>
          <w:szCs w:val="28"/>
        </w:rPr>
        <w:t>АДМИНИСТРАЦИЯ КЛОЧКОВСКОГО СЕЛЬСОВЕТА</w:t>
      </w:r>
    </w:p>
    <w:p w:rsidR="00147014" w:rsidRPr="00147014" w:rsidRDefault="00147014" w:rsidP="00147014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РЕБРИХИНСКОГО РАЙОНА АЛТАЙСКОГО КРАЯ</w:t>
      </w:r>
    </w:p>
    <w:p w:rsidR="00147014" w:rsidRPr="003F2FD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   </w:t>
      </w:r>
    </w:p>
    <w:p w:rsidR="00147014" w:rsidRPr="003F2FD4" w:rsidRDefault="00147014" w:rsidP="00147014">
      <w:pPr>
        <w:widowControl w:val="0"/>
        <w:ind w:left="3600" w:firstLine="482"/>
        <w:jc w:val="both"/>
        <w:rPr>
          <w:rFonts w:ascii="Times New Roman" w:hAnsi="Times New Roman"/>
          <w:b/>
          <w:sz w:val="24"/>
          <w:szCs w:val="24"/>
        </w:rPr>
      </w:pPr>
    </w:p>
    <w:p w:rsidR="00147014" w:rsidRPr="00147014" w:rsidRDefault="00147014" w:rsidP="00DE6F76">
      <w:pPr>
        <w:widowControl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47014" w:rsidRPr="003F2FD4" w:rsidRDefault="00147014" w:rsidP="00147014">
      <w:pPr>
        <w:widowControl w:val="0"/>
        <w:spacing w:line="276" w:lineRule="auto"/>
        <w:ind w:firstLine="482"/>
        <w:jc w:val="center"/>
        <w:rPr>
          <w:rFonts w:ascii="Times New Roman" w:hAnsi="Times New Roman"/>
          <w:b/>
          <w:sz w:val="24"/>
          <w:szCs w:val="24"/>
        </w:rPr>
      </w:pPr>
    </w:p>
    <w:p w:rsidR="00147014" w:rsidRPr="00E065A5" w:rsidRDefault="00E065A5" w:rsidP="00147014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E065A5">
        <w:rPr>
          <w:rFonts w:ascii="Times New Roman" w:hAnsi="Times New Roman"/>
          <w:b/>
          <w:sz w:val="28"/>
          <w:szCs w:val="28"/>
        </w:rPr>
        <w:t>13.05.2022</w:t>
      </w:r>
      <w:r w:rsidR="00C1468D" w:rsidRPr="00E065A5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1468D" w:rsidRPr="00E065A5">
        <w:rPr>
          <w:rFonts w:ascii="Times New Roman" w:hAnsi="Times New Roman"/>
          <w:b/>
          <w:sz w:val="28"/>
          <w:szCs w:val="28"/>
        </w:rPr>
        <w:t xml:space="preserve">         </w:t>
      </w:r>
      <w:r w:rsidR="00147014" w:rsidRPr="00E065A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147014" w:rsidRPr="00E065A5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 w:rsidRPr="00E065A5">
        <w:rPr>
          <w:rFonts w:ascii="Times New Roman" w:hAnsi="Times New Roman"/>
          <w:b/>
          <w:sz w:val="28"/>
          <w:szCs w:val="28"/>
        </w:rPr>
        <w:t>47</w:t>
      </w:r>
    </w:p>
    <w:p w:rsidR="00147014" w:rsidRPr="00147014" w:rsidRDefault="00147014" w:rsidP="00DE6F76">
      <w:pPr>
        <w:widowControl w:val="0"/>
        <w:tabs>
          <w:tab w:val="left" w:pos="4253"/>
        </w:tabs>
        <w:jc w:val="center"/>
        <w:rPr>
          <w:rFonts w:ascii="Times New Roman" w:hAnsi="Times New Roman"/>
          <w:b/>
          <w:sz w:val="28"/>
          <w:szCs w:val="28"/>
        </w:rPr>
      </w:pPr>
      <w:r w:rsidRPr="00147014">
        <w:rPr>
          <w:rFonts w:ascii="Times New Roman" w:hAnsi="Times New Roman"/>
          <w:b/>
          <w:sz w:val="28"/>
          <w:szCs w:val="28"/>
        </w:rPr>
        <w:t>с. Клочки</w:t>
      </w:r>
    </w:p>
    <w:p w:rsidR="00147014" w:rsidRPr="003F2FD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147014" w:rsidRPr="003F2FD4" w:rsidRDefault="00147014" w:rsidP="00147014">
      <w:pPr>
        <w:widowControl w:val="0"/>
        <w:tabs>
          <w:tab w:val="left" w:pos="4253"/>
        </w:tabs>
        <w:ind w:firstLine="482"/>
        <w:jc w:val="both"/>
        <w:rPr>
          <w:rFonts w:ascii="Times New Roman" w:hAnsi="Times New Roman"/>
          <w:sz w:val="24"/>
          <w:szCs w:val="24"/>
        </w:rPr>
      </w:pPr>
    </w:p>
    <w:p w:rsidR="000B3735" w:rsidRPr="00C14600" w:rsidRDefault="000B3735" w:rsidP="0086207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C14600">
        <w:rPr>
          <w:rFonts w:ascii="Times New Roman" w:hAnsi="Times New Roman"/>
          <w:b/>
          <w:bCs/>
          <w:sz w:val="28"/>
          <w:szCs w:val="28"/>
        </w:rPr>
        <w:t>Об утверждении Положения о проведении аттестации  муниципальных служащих Администрации </w:t>
      </w:r>
      <w:proofErr w:type="spellStart"/>
      <w:r w:rsidRPr="00C14600">
        <w:rPr>
          <w:rFonts w:ascii="Times New Roman" w:hAnsi="Times New Roman"/>
          <w:b/>
          <w:bCs/>
          <w:sz w:val="28"/>
          <w:szCs w:val="28"/>
        </w:rPr>
        <w:t>Клочковского</w:t>
      </w:r>
      <w:proofErr w:type="spellEnd"/>
      <w:r w:rsidRPr="00C14600">
        <w:rPr>
          <w:rFonts w:ascii="Times New Roman" w:hAnsi="Times New Roman"/>
          <w:b/>
          <w:bCs/>
          <w:sz w:val="28"/>
          <w:szCs w:val="28"/>
        </w:rPr>
        <w:t xml:space="preserve"> сельсовета </w:t>
      </w:r>
      <w:proofErr w:type="spellStart"/>
      <w:r w:rsidRPr="00C14600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C14600">
        <w:rPr>
          <w:rFonts w:ascii="Times New Roman" w:hAnsi="Times New Roman"/>
          <w:b/>
          <w:bCs/>
          <w:sz w:val="28"/>
          <w:szCs w:val="28"/>
        </w:rPr>
        <w:t> района Алтайского края</w:t>
      </w:r>
    </w:p>
    <w:p w:rsidR="002B4B7B" w:rsidRPr="003F2FD4" w:rsidRDefault="002B4B7B" w:rsidP="00564081">
      <w:pPr>
        <w:pStyle w:val="21"/>
        <w:jc w:val="center"/>
        <w:rPr>
          <w:b/>
          <w:szCs w:val="24"/>
        </w:rPr>
      </w:pPr>
    </w:p>
    <w:p w:rsidR="000B3735" w:rsidRPr="003F2FD4" w:rsidRDefault="000B3735" w:rsidP="000B3735">
      <w:pPr>
        <w:rPr>
          <w:rFonts w:ascii="Times New Roman" w:hAnsi="Times New Roman"/>
          <w:b/>
          <w:bCs/>
          <w:sz w:val="24"/>
          <w:szCs w:val="24"/>
        </w:rPr>
      </w:pPr>
    </w:p>
    <w:p w:rsidR="00275F3F" w:rsidRPr="00123674" w:rsidRDefault="000B3735" w:rsidP="0086207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B3735">
        <w:rPr>
          <w:rFonts w:ascii="Times New Roman" w:hAnsi="Times New Roman"/>
          <w:sz w:val="28"/>
          <w:szCs w:val="28"/>
        </w:rPr>
        <w:t>На основании Федера</w:t>
      </w:r>
      <w:r>
        <w:rPr>
          <w:rFonts w:ascii="Times New Roman" w:hAnsi="Times New Roman"/>
          <w:sz w:val="28"/>
          <w:szCs w:val="28"/>
        </w:rPr>
        <w:t>льного закона от 02.03</w:t>
      </w:r>
      <w:r w:rsidR="004A70C6">
        <w:rPr>
          <w:rFonts w:ascii="Times New Roman" w:hAnsi="Times New Roman"/>
          <w:sz w:val="28"/>
          <w:szCs w:val="28"/>
        </w:rPr>
        <w:t>.2007 № 25-ФЗ «О муниципальной</w:t>
      </w:r>
      <w:r w:rsidR="00C14600">
        <w:rPr>
          <w:rFonts w:ascii="Times New Roman" w:hAnsi="Times New Roman"/>
          <w:sz w:val="28"/>
          <w:szCs w:val="28"/>
        </w:rPr>
        <w:t xml:space="preserve"> </w:t>
      </w:r>
      <w:r w:rsidRPr="000B3735">
        <w:rPr>
          <w:rFonts w:ascii="Times New Roman" w:hAnsi="Times New Roman"/>
          <w:sz w:val="28"/>
          <w:szCs w:val="28"/>
        </w:rPr>
        <w:t>службе в Российской Федерации», закона Алтайского края </w:t>
      </w:r>
      <w:r w:rsidR="004A70C6">
        <w:rPr>
          <w:rFonts w:ascii="Times New Roman" w:hAnsi="Times New Roman"/>
          <w:sz w:val="28"/>
          <w:szCs w:val="28"/>
        </w:rPr>
        <w:t xml:space="preserve"> от 07.12.2007 № 134-ФЗ «О муниципальной службе в Алтайском крае» </w:t>
      </w:r>
      <w:r w:rsidRPr="000B3735">
        <w:rPr>
          <w:rFonts w:ascii="Times New Roman" w:hAnsi="Times New Roman"/>
          <w:sz w:val="28"/>
          <w:szCs w:val="28"/>
        </w:rPr>
        <w:t>и</w:t>
      </w:r>
      <w:r w:rsidR="004A70C6">
        <w:rPr>
          <w:rFonts w:ascii="Times New Roman" w:hAnsi="Times New Roman"/>
          <w:sz w:val="28"/>
          <w:szCs w:val="28"/>
        </w:rPr>
        <w:t xml:space="preserve"> в целях </w:t>
      </w:r>
      <w:r w:rsidR="00A12E21">
        <w:rPr>
          <w:rFonts w:ascii="Times New Roman" w:hAnsi="Times New Roman"/>
          <w:sz w:val="28"/>
          <w:szCs w:val="28"/>
        </w:rPr>
        <w:t>определения соответствия муниципальных служащих</w:t>
      </w:r>
      <w:r w:rsidR="00A55CA2">
        <w:rPr>
          <w:rFonts w:ascii="Times New Roman" w:hAnsi="Times New Roman"/>
          <w:sz w:val="28"/>
          <w:szCs w:val="28"/>
        </w:rPr>
        <w:t xml:space="preserve"> занимаемой должности муниципальной службы на основе оценки их профессиональной служебной деятельности</w:t>
      </w:r>
    </w:p>
    <w:p w:rsidR="00543523" w:rsidRPr="00543523" w:rsidRDefault="00543523" w:rsidP="00275F3F">
      <w:pPr>
        <w:pStyle w:val="ConsPlusNormal"/>
        <w:jc w:val="center"/>
        <w:rPr>
          <w:rFonts w:ascii="Times New Roman" w:hAnsi="Times New Roman"/>
          <w:sz w:val="28"/>
        </w:rPr>
      </w:pPr>
      <w:r w:rsidRPr="00543523">
        <w:rPr>
          <w:rFonts w:ascii="Times New Roman" w:hAnsi="Times New Roman"/>
          <w:sz w:val="28"/>
        </w:rPr>
        <w:t>ПОСТАНОВЛЯЮ:</w:t>
      </w:r>
    </w:p>
    <w:p w:rsidR="00543523" w:rsidRPr="004B0628" w:rsidRDefault="00543523" w:rsidP="00543523">
      <w:pPr>
        <w:tabs>
          <w:tab w:val="left" w:pos="9214"/>
          <w:tab w:val="left" w:pos="9471"/>
        </w:tabs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55CA2" w:rsidRDefault="00A55CA2" w:rsidP="00A55CA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Положение о проведении аттестации муниципальных служащих</w:t>
      </w:r>
      <w:r w:rsidRPr="00A55CA2">
        <w:rPr>
          <w:rFonts w:ascii="Times New Roman" w:hAnsi="Times New Roman"/>
          <w:sz w:val="28"/>
          <w:szCs w:val="28"/>
        </w:rPr>
        <w:t> Администрации 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(Приложение).</w:t>
      </w:r>
    </w:p>
    <w:p w:rsidR="00A55CA2" w:rsidRDefault="00123674" w:rsidP="00A55CA2">
      <w:pPr>
        <w:tabs>
          <w:tab w:val="left" w:pos="10065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3674">
        <w:rPr>
          <w:rFonts w:ascii="Times New Roman" w:hAnsi="Times New Roman"/>
          <w:sz w:val="28"/>
          <w:szCs w:val="28"/>
        </w:rPr>
        <w:t>2.</w:t>
      </w:r>
      <w:r w:rsidR="00C1468D">
        <w:rPr>
          <w:rFonts w:ascii="Times New Roman" w:hAnsi="Times New Roman"/>
          <w:sz w:val="28"/>
          <w:szCs w:val="28"/>
        </w:rPr>
        <w:t xml:space="preserve"> </w:t>
      </w:r>
      <w:r w:rsidR="00A55CA2">
        <w:rPr>
          <w:rFonts w:ascii="Times New Roman" w:hAnsi="Times New Roman"/>
          <w:sz w:val="28"/>
          <w:szCs w:val="28"/>
        </w:rPr>
        <w:t xml:space="preserve">Признать утратившими силу следующие постановления Администрации </w:t>
      </w:r>
      <w:proofErr w:type="spellStart"/>
      <w:r w:rsidR="00A55CA2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A55CA2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A55CA2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A55CA2">
        <w:rPr>
          <w:rFonts w:ascii="Times New Roman" w:hAnsi="Times New Roman"/>
          <w:sz w:val="28"/>
          <w:szCs w:val="28"/>
        </w:rPr>
        <w:t xml:space="preserve"> района Алтайского края:</w:t>
      </w:r>
    </w:p>
    <w:p w:rsidR="00A55CA2" w:rsidRDefault="00A55CA2" w:rsidP="0086207A">
      <w:pPr>
        <w:pStyle w:val="ae"/>
        <w:spacing w:before="0" w:beforeAutospacing="0" w:after="0" w:afterAutospacing="0"/>
        <w:ind w:firstLine="709"/>
        <w:jc w:val="both"/>
      </w:pPr>
      <w:r w:rsidRPr="0086207A">
        <w:rPr>
          <w:sz w:val="28"/>
          <w:szCs w:val="28"/>
        </w:rPr>
        <w:t xml:space="preserve">- от </w:t>
      </w:r>
      <w:r w:rsidR="0086207A">
        <w:rPr>
          <w:sz w:val="28"/>
          <w:szCs w:val="28"/>
        </w:rPr>
        <w:t>06.02.2009 </w:t>
      </w:r>
      <w:r w:rsidR="0086207A" w:rsidRPr="0086207A">
        <w:rPr>
          <w:sz w:val="28"/>
          <w:szCs w:val="28"/>
        </w:rPr>
        <w:t>№ 3  </w:t>
      </w:r>
      <w:r w:rsidR="0086207A">
        <w:rPr>
          <w:sz w:val="28"/>
          <w:szCs w:val="28"/>
        </w:rPr>
        <w:t>«</w:t>
      </w:r>
      <w:r w:rsidR="0086207A">
        <w:rPr>
          <w:bCs/>
          <w:sz w:val="28"/>
          <w:szCs w:val="28"/>
        </w:rPr>
        <w:t xml:space="preserve">Об аттестации муниципальных </w:t>
      </w:r>
      <w:r w:rsidRPr="0086207A">
        <w:rPr>
          <w:bCs/>
          <w:sz w:val="28"/>
          <w:szCs w:val="28"/>
        </w:rPr>
        <w:t>служащих </w:t>
      </w:r>
      <w:r w:rsidR="0086207A">
        <w:rPr>
          <w:bCs/>
          <w:sz w:val="28"/>
          <w:szCs w:val="28"/>
        </w:rPr>
        <w:t xml:space="preserve"> </w:t>
      </w:r>
      <w:r w:rsidRPr="0086207A">
        <w:rPr>
          <w:bCs/>
          <w:sz w:val="28"/>
          <w:szCs w:val="28"/>
        </w:rPr>
        <w:t xml:space="preserve">Администрации  </w:t>
      </w:r>
      <w:proofErr w:type="spellStart"/>
      <w:r w:rsidRPr="0086207A">
        <w:rPr>
          <w:bCs/>
          <w:sz w:val="28"/>
          <w:szCs w:val="28"/>
        </w:rPr>
        <w:t>Клочковского</w:t>
      </w:r>
      <w:proofErr w:type="spellEnd"/>
      <w:r w:rsidRPr="0086207A">
        <w:rPr>
          <w:bCs/>
          <w:sz w:val="28"/>
          <w:szCs w:val="28"/>
        </w:rPr>
        <w:t> сельсовета </w:t>
      </w:r>
      <w:proofErr w:type="spellStart"/>
      <w:r w:rsidRPr="0086207A">
        <w:rPr>
          <w:bCs/>
          <w:sz w:val="28"/>
          <w:szCs w:val="28"/>
        </w:rPr>
        <w:t>Ребрихинского</w:t>
      </w:r>
      <w:proofErr w:type="spellEnd"/>
      <w:r w:rsidRPr="0086207A">
        <w:rPr>
          <w:bCs/>
          <w:sz w:val="28"/>
          <w:szCs w:val="28"/>
        </w:rPr>
        <w:t xml:space="preserve"> района Алтайского края</w:t>
      </w:r>
      <w:r w:rsidR="0086207A">
        <w:rPr>
          <w:bCs/>
          <w:sz w:val="28"/>
          <w:szCs w:val="28"/>
        </w:rPr>
        <w:t>»;</w:t>
      </w:r>
    </w:p>
    <w:p w:rsidR="0086207A" w:rsidRPr="0086207A" w:rsidRDefault="0086207A" w:rsidP="0086207A">
      <w:pPr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6207A">
        <w:rPr>
          <w:rFonts w:ascii="Times New Roman" w:hAnsi="Times New Roman"/>
          <w:sz w:val="28"/>
          <w:szCs w:val="28"/>
        </w:rPr>
        <w:t xml:space="preserve">- от 17.04.2012 № 13 </w:t>
      </w:r>
      <w:r w:rsidRPr="0086207A">
        <w:rPr>
          <w:rFonts w:ascii="Times New Roman" w:hAnsi="Times New Roman"/>
          <w:b/>
          <w:bCs/>
          <w:sz w:val="28"/>
          <w:szCs w:val="28"/>
        </w:rPr>
        <w:t>«</w:t>
      </w:r>
      <w:r w:rsidRPr="0086207A">
        <w:rPr>
          <w:rFonts w:ascii="Times New Roman" w:hAnsi="Times New Roman"/>
          <w:bCs/>
          <w:sz w:val="28"/>
          <w:szCs w:val="28"/>
        </w:rPr>
        <w:t>Об аттестации муниципальных служащих Администрации </w:t>
      </w:r>
      <w:proofErr w:type="spellStart"/>
      <w:r w:rsidRPr="0086207A">
        <w:rPr>
          <w:rFonts w:ascii="Times New Roman" w:hAnsi="Times New Roman"/>
          <w:bCs/>
          <w:sz w:val="28"/>
          <w:szCs w:val="28"/>
        </w:rPr>
        <w:t>Клочко</w:t>
      </w:r>
      <w:r>
        <w:rPr>
          <w:rFonts w:ascii="Times New Roman" w:hAnsi="Times New Roman"/>
          <w:bCs/>
          <w:sz w:val="28"/>
          <w:szCs w:val="28"/>
        </w:rPr>
        <w:t>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> сельсовета </w:t>
      </w:r>
      <w:proofErr w:type="spellStart"/>
      <w:r>
        <w:rPr>
          <w:rFonts w:ascii="Times New Roman" w:hAnsi="Times New Roman"/>
          <w:bCs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07A">
        <w:rPr>
          <w:rFonts w:ascii="Times New Roman" w:hAnsi="Times New Roman"/>
          <w:bCs/>
          <w:sz w:val="28"/>
          <w:szCs w:val="28"/>
        </w:rPr>
        <w:t>района 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6207A">
        <w:rPr>
          <w:rFonts w:ascii="Times New Roman" w:hAnsi="Times New Roman"/>
          <w:bCs/>
          <w:sz w:val="28"/>
          <w:szCs w:val="28"/>
        </w:rPr>
        <w:t>Алтайского края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543523" w:rsidRPr="00543523" w:rsidRDefault="0086207A" w:rsidP="0086207A">
      <w:pPr>
        <w:pStyle w:val="2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1468D">
        <w:rPr>
          <w:rFonts w:ascii="Times New Roman" w:hAnsi="Times New Roman"/>
          <w:sz w:val="28"/>
          <w:szCs w:val="28"/>
        </w:rPr>
        <w:t xml:space="preserve">. </w:t>
      </w:r>
      <w:r w:rsidR="00543523" w:rsidRPr="004C3F63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информационном стенде </w:t>
      </w:r>
      <w:r w:rsidR="00543523" w:rsidRPr="00543523">
        <w:rPr>
          <w:rFonts w:ascii="Times New Roman" w:hAnsi="Times New Roman"/>
          <w:sz w:val="28"/>
        </w:rPr>
        <w:t xml:space="preserve">Администрации </w:t>
      </w:r>
      <w:proofErr w:type="spellStart"/>
      <w:r w:rsidR="00543523" w:rsidRPr="00543523">
        <w:rPr>
          <w:rFonts w:ascii="Times New Roman" w:hAnsi="Times New Roman"/>
          <w:sz w:val="28"/>
        </w:rPr>
        <w:t>Клочковского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сельсовета и на официальном сайте Администрации Ребрихинского района в разделе «</w:t>
      </w:r>
      <w:proofErr w:type="spellStart"/>
      <w:r w:rsidR="00543523" w:rsidRPr="00543523">
        <w:rPr>
          <w:rFonts w:ascii="Times New Roman" w:hAnsi="Times New Roman"/>
          <w:sz w:val="28"/>
        </w:rPr>
        <w:t>Клочковский</w:t>
      </w:r>
      <w:proofErr w:type="spellEnd"/>
      <w:r w:rsidR="00543523" w:rsidRPr="00543523">
        <w:rPr>
          <w:rFonts w:ascii="Times New Roman" w:hAnsi="Times New Roman"/>
          <w:sz w:val="28"/>
        </w:rPr>
        <w:t xml:space="preserve"> сельсовет»</w:t>
      </w:r>
      <w:r w:rsidR="00564081">
        <w:rPr>
          <w:rFonts w:ascii="Times New Roman" w:hAnsi="Times New Roman"/>
          <w:sz w:val="28"/>
        </w:rPr>
        <w:t>.</w:t>
      </w:r>
    </w:p>
    <w:p w:rsidR="004B0628" w:rsidRDefault="0086207A" w:rsidP="004B0628">
      <w:pPr>
        <w:pStyle w:val="a3"/>
        <w:ind w:right="-31" w:firstLine="709"/>
        <w:rPr>
          <w:szCs w:val="28"/>
        </w:rPr>
      </w:pPr>
      <w:r>
        <w:rPr>
          <w:szCs w:val="28"/>
        </w:rPr>
        <w:t>4</w:t>
      </w:r>
      <w:r w:rsidR="00543523" w:rsidRPr="00543523">
        <w:rPr>
          <w:szCs w:val="28"/>
        </w:rPr>
        <w:t xml:space="preserve">. </w:t>
      </w:r>
      <w:proofErr w:type="gramStart"/>
      <w:r w:rsidR="00543523" w:rsidRPr="00543523">
        <w:rPr>
          <w:szCs w:val="28"/>
        </w:rPr>
        <w:t>Контроль за</w:t>
      </w:r>
      <w:proofErr w:type="gramEnd"/>
      <w:r w:rsidR="00543523" w:rsidRPr="00543523">
        <w:rPr>
          <w:szCs w:val="28"/>
        </w:rPr>
        <w:t xml:space="preserve"> исполнением настоящего постановления оставляю за собой.</w:t>
      </w:r>
    </w:p>
    <w:p w:rsidR="004B0628" w:rsidRDefault="0086207A" w:rsidP="004B0628">
      <w:pPr>
        <w:pStyle w:val="a3"/>
        <w:ind w:right="-31" w:firstLine="709"/>
        <w:rPr>
          <w:sz w:val="4"/>
          <w:szCs w:val="4"/>
        </w:rPr>
      </w:pPr>
      <w:r>
        <w:rPr>
          <w:sz w:val="4"/>
          <w:szCs w:val="4"/>
        </w:rPr>
        <w:t xml:space="preserve">     </w:t>
      </w:r>
    </w:p>
    <w:p w:rsidR="0086207A" w:rsidRDefault="0086207A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C14600" w:rsidRDefault="00C14600" w:rsidP="004B0628">
      <w:pPr>
        <w:pStyle w:val="a3"/>
        <w:ind w:right="-31" w:firstLine="709"/>
        <w:rPr>
          <w:sz w:val="4"/>
          <w:szCs w:val="4"/>
        </w:rPr>
      </w:pPr>
    </w:p>
    <w:p w:rsidR="0086207A" w:rsidRDefault="0086207A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66623E" w:rsidRDefault="0066623E" w:rsidP="003F2FD4">
      <w:pPr>
        <w:pStyle w:val="a3"/>
        <w:ind w:right="-31"/>
        <w:rPr>
          <w:sz w:val="4"/>
          <w:szCs w:val="4"/>
        </w:rPr>
      </w:pPr>
    </w:p>
    <w:p w:rsidR="003F2FD4" w:rsidRDefault="003F2FD4" w:rsidP="003F2FD4">
      <w:pPr>
        <w:pStyle w:val="a3"/>
        <w:ind w:right="-31"/>
        <w:rPr>
          <w:sz w:val="4"/>
          <w:szCs w:val="4"/>
        </w:rPr>
      </w:pPr>
    </w:p>
    <w:p w:rsidR="0086207A" w:rsidRPr="0086207A" w:rsidRDefault="0086207A" w:rsidP="004B0628">
      <w:pPr>
        <w:pStyle w:val="a3"/>
        <w:ind w:right="-31" w:firstLine="709"/>
        <w:rPr>
          <w:sz w:val="4"/>
          <w:szCs w:val="4"/>
        </w:rPr>
      </w:pPr>
    </w:p>
    <w:p w:rsidR="00DD1EBA" w:rsidRDefault="00564081" w:rsidP="00C639C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сельсовета</w:t>
      </w:r>
      <w:r w:rsidR="00543523" w:rsidRPr="00543523">
        <w:rPr>
          <w:rFonts w:ascii="Times New Roman" w:hAnsi="Times New Roman"/>
          <w:sz w:val="28"/>
        </w:rPr>
        <w:t xml:space="preserve">                                                                 </w:t>
      </w:r>
      <w:r w:rsidR="0071516E">
        <w:rPr>
          <w:rFonts w:ascii="Times New Roman" w:hAnsi="Times New Roman"/>
          <w:sz w:val="28"/>
        </w:rPr>
        <w:t xml:space="preserve">                   К.В. Кузнецо</w:t>
      </w:r>
      <w:r w:rsidR="00C639C8">
        <w:rPr>
          <w:rFonts w:ascii="Times New Roman" w:hAnsi="Times New Roman"/>
          <w:sz w:val="28"/>
        </w:rPr>
        <w:t>в</w:t>
      </w: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66623E" w:rsidRPr="00C40830" w:rsidRDefault="0066623E" w:rsidP="0066623E">
      <w:pPr>
        <w:widowControl w:val="0"/>
        <w:ind w:firstLine="709"/>
        <w:jc w:val="both"/>
        <w:rPr>
          <w:rFonts w:ascii="Times New Roman" w:hAnsi="Times New Roman"/>
        </w:rPr>
      </w:pPr>
      <w:proofErr w:type="spellStart"/>
      <w:r w:rsidRPr="00C40830">
        <w:rPr>
          <w:rFonts w:ascii="Times New Roman" w:hAnsi="Times New Roman"/>
        </w:rPr>
        <w:t>Антикоррупционная</w:t>
      </w:r>
      <w:proofErr w:type="spellEnd"/>
      <w:r w:rsidRPr="00C40830">
        <w:rPr>
          <w:rFonts w:ascii="Times New Roman" w:hAnsi="Times New Roman"/>
        </w:rPr>
        <w:t xml:space="preserve"> экспертиза муниципального правового акта проведена. </w:t>
      </w:r>
      <w:proofErr w:type="spellStart"/>
      <w:r w:rsidRPr="00C40830">
        <w:rPr>
          <w:rFonts w:ascii="Times New Roman" w:hAnsi="Times New Roman"/>
        </w:rPr>
        <w:t>Коррупциогенных</w:t>
      </w:r>
      <w:proofErr w:type="spellEnd"/>
      <w:r w:rsidRPr="00C40830">
        <w:rPr>
          <w:rFonts w:ascii="Times New Roman" w:hAnsi="Times New Roman"/>
        </w:rPr>
        <w:t xml:space="preserve">  факторов  не  выявлено.</w:t>
      </w:r>
    </w:p>
    <w:p w:rsidR="0066623E" w:rsidRPr="0066623E" w:rsidRDefault="0066623E" w:rsidP="0066623E">
      <w:pPr>
        <w:widowControl w:val="0"/>
        <w:ind w:firstLine="709"/>
        <w:jc w:val="both"/>
        <w:rPr>
          <w:rFonts w:ascii="Times New Roman" w:hAnsi="Times New Roman"/>
        </w:rPr>
      </w:pPr>
      <w:r w:rsidRPr="00C40830">
        <w:rPr>
          <w:rFonts w:ascii="Times New Roman" w:hAnsi="Times New Roman"/>
        </w:rPr>
        <w:t xml:space="preserve">Заместитель главы Администрации сельсовета               </w:t>
      </w:r>
      <w:r>
        <w:rPr>
          <w:rFonts w:ascii="Times New Roman" w:hAnsi="Times New Roman"/>
        </w:rPr>
        <w:t xml:space="preserve">      </w:t>
      </w:r>
      <w:r w:rsidRPr="00C40830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       </w:t>
      </w:r>
      <w:r w:rsidRPr="00C408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</w:t>
      </w:r>
      <w:r w:rsidRPr="00C40830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            О.А. Рязанова</w:t>
      </w:r>
    </w:p>
    <w:p w:rsidR="0066623E" w:rsidRDefault="0066623E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</w:p>
    <w:p w:rsidR="00DD1EBA" w:rsidRDefault="0086207A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постановлением Администрации </w:t>
      </w:r>
      <w:proofErr w:type="spellStart"/>
      <w:r>
        <w:rPr>
          <w:rFonts w:ascii="Times New Roman" w:hAnsi="Times New Roman"/>
          <w:sz w:val="28"/>
        </w:rPr>
        <w:t>Клочковского</w:t>
      </w:r>
      <w:proofErr w:type="spellEnd"/>
      <w:r>
        <w:rPr>
          <w:rFonts w:ascii="Times New Roman" w:hAnsi="Times New Roman"/>
          <w:sz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</w:rPr>
        <w:t>Ребрихинского</w:t>
      </w:r>
      <w:proofErr w:type="spellEnd"/>
      <w:r>
        <w:rPr>
          <w:rFonts w:ascii="Times New Roman" w:hAnsi="Times New Roman"/>
          <w:sz w:val="28"/>
        </w:rPr>
        <w:t xml:space="preserve"> района Алтайского края</w:t>
      </w:r>
    </w:p>
    <w:p w:rsidR="003F2FD4" w:rsidRDefault="003F2FD4" w:rsidP="003F2FD4">
      <w:pPr>
        <w:ind w:left="482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E065A5">
        <w:rPr>
          <w:rFonts w:ascii="Times New Roman" w:hAnsi="Times New Roman"/>
          <w:sz w:val="28"/>
        </w:rPr>
        <w:t>13.05.2022</w:t>
      </w:r>
      <w:r>
        <w:rPr>
          <w:rFonts w:ascii="Times New Roman" w:hAnsi="Times New Roman"/>
          <w:sz w:val="28"/>
        </w:rPr>
        <w:t xml:space="preserve"> № </w:t>
      </w:r>
      <w:r w:rsidR="00E065A5">
        <w:rPr>
          <w:rFonts w:ascii="Times New Roman" w:hAnsi="Times New Roman"/>
          <w:sz w:val="28"/>
        </w:rPr>
        <w:t>47</w:t>
      </w:r>
    </w:p>
    <w:p w:rsidR="00DD1EBA" w:rsidRDefault="00DD1EBA" w:rsidP="00C639C8">
      <w:pPr>
        <w:rPr>
          <w:rFonts w:ascii="Times New Roman" w:hAnsi="Times New Roman"/>
          <w:sz w:val="28"/>
        </w:rPr>
      </w:pPr>
    </w:p>
    <w:p w:rsidR="003F2FD4" w:rsidRPr="001604BC" w:rsidRDefault="003F2FD4" w:rsidP="003F2FD4">
      <w:pPr>
        <w:rPr>
          <w:rFonts w:ascii="Times New Roman" w:hAnsi="Times New Roman"/>
          <w:sz w:val="24"/>
          <w:szCs w:val="24"/>
        </w:rPr>
      </w:pP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о проведении аттестации муниципальных служащих Администрации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Pr="003F2FD4">
        <w:rPr>
          <w:rFonts w:ascii="Times New Roman" w:hAnsi="Times New Roman"/>
          <w:b/>
          <w:bCs/>
          <w:sz w:val="28"/>
          <w:szCs w:val="28"/>
        </w:rPr>
        <w:t> </w:t>
      </w:r>
      <w:proofErr w:type="spellStart"/>
      <w:r w:rsidRPr="003F2FD4">
        <w:rPr>
          <w:rFonts w:ascii="Times New Roman" w:hAnsi="Times New Roman"/>
          <w:b/>
          <w:bCs/>
          <w:sz w:val="28"/>
          <w:szCs w:val="28"/>
        </w:rPr>
        <w:t>Ребрихинского</w:t>
      </w:r>
      <w:proofErr w:type="spellEnd"/>
      <w:r w:rsidRPr="003F2FD4">
        <w:rPr>
          <w:rFonts w:ascii="Times New Roman" w:hAnsi="Times New Roman"/>
          <w:b/>
          <w:bCs/>
          <w:sz w:val="28"/>
          <w:szCs w:val="28"/>
        </w:rPr>
        <w:t> района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</w:t>
      </w:r>
    </w:p>
    <w:p w:rsidR="003F2FD4" w:rsidRPr="003F2FD4" w:rsidRDefault="003F2FD4" w:rsidP="00635B47">
      <w:pPr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I. Общие положения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1. В соответствии со статьей 18 Федерального закона </w:t>
      </w:r>
      <w:hyperlink r:id="rId9" w:tgtFrame="Logical" w:history="1">
        <w:r w:rsidR="006B555B">
          <w:rPr>
            <w:rFonts w:ascii="Times New Roman" w:hAnsi="Times New Roman"/>
            <w:sz w:val="28"/>
            <w:szCs w:val="28"/>
          </w:rPr>
          <w:t xml:space="preserve">от 02.03.2007          </w:t>
        </w:r>
        <w:r w:rsidRPr="006B555B">
          <w:rPr>
            <w:rFonts w:ascii="Times New Roman" w:hAnsi="Times New Roman"/>
            <w:sz w:val="28"/>
            <w:szCs w:val="28"/>
          </w:rPr>
          <w:t>№ 25-ФЗ</w:t>
        </w:r>
      </w:hyperlink>
      <w:r w:rsidRPr="006B555B">
        <w:rPr>
          <w:rFonts w:ascii="Times New Roman" w:hAnsi="Times New Roman"/>
          <w:sz w:val="28"/>
          <w:szCs w:val="28"/>
        </w:rPr>
        <w:t> «О муниципальной службе в Российской Федерации» настоящим</w:t>
      </w:r>
      <w:r w:rsidRPr="00635B47">
        <w:rPr>
          <w:rFonts w:ascii="Times New Roman" w:hAnsi="Times New Roman"/>
          <w:sz w:val="28"/>
          <w:szCs w:val="28"/>
        </w:rPr>
        <w:t xml:space="preserve"> Положением устанавливается порядок проведения аттестации муниципальных служащих Администрации </w:t>
      </w:r>
      <w:proofErr w:type="spellStart"/>
      <w:r w:rsidRPr="00635B47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Pr="00635B47">
        <w:rPr>
          <w:rFonts w:ascii="Times New Roman" w:hAnsi="Times New Roman"/>
          <w:sz w:val="28"/>
          <w:szCs w:val="28"/>
        </w:rPr>
        <w:t xml:space="preserve"> сельсовета </w:t>
      </w:r>
      <w:proofErr w:type="spellStart"/>
      <w:r w:rsidRPr="00635B4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Pr="00635B47">
        <w:rPr>
          <w:rFonts w:ascii="Times New Roman" w:hAnsi="Times New Roman"/>
          <w:sz w:val="28"/>
          <w:szCs w:val="28"/>
        </w:rPr>
        <w:t xml:space="preserve"> района Алтайского края (далее – «муниципальные служащие»).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2. 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Аттестация призвана способствовать формированию кадрового состава муниципальной службы,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3. Аттестации не подлежат следующие муниципальные служащие: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замещающие должности муниципальной службы менее одного года;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</w:t>
      </w:r>
      <w:proofErr w:type="gramStart"/>
      <w:r w:rsidRPr="00635B47">
        <w:rPr>
          <w:rFonts w:ascii="Times New Roman" w:hAnsi="Times New Roman"/>
          <w:sz w:val="28"/>
          <w:szCs w:val="28"/>
        </w:rPr>
        <w:t>достигшие</w:t>
      </w:r>
      <w:proofErr w:type="gramEnd"/>
      <w:r w:rsidRPr="00635B47">
        <w:rPr>
          <w:rFonts w:ascii="Times New Roman" w:hAnsi="Times New Roman"/>
          <w:sz w:val="28"/>
          <w:szCs w:val="28"/>
        </w:rPr>
        <w:t xml:space="preserve"> возраста 60 лет;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беременные женщины;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B47">
        <w:rPr>
          <w:rFonts w:ascii="Times New Roman" w:hAnsi="Times New Roman"/>
          <w:sz w:val="28"/>
          <w:szCs w:val="28"/>
        </w:rPr>
        <w:t>4) находящиеся в отпуске по беременности и родам и в отпуске по уходу за ребенком до достижения им возраста трех лет.</w:t>
      </w:r>
      <w:proofErr w:type="gramEnd"/>
      <w:r w:rsidRPr="00635B47">
        <w:rPr>
          <w:rFonts w:ascii="Times New Roman" w:hAnsi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5) замещающие должности муниципальной службы на основании срочного трудового договора (контракта).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4. Аттестация муниципального служащего проводится один раз в три года.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До истечения трех лет после проведения предыдущей аттестации может проводиться внеочередная аттестация муниципального служащего.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Внеочередная аттестация может проводиться: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lastRenderedPageBreak/>
        <w:t>1) 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служащего;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по решению представителя нанимателя в лице руководителя органа местного самоуправления или представителя этого руководителя, осуществляющего полномочия представителя нанимателя, после принятия в установленном порядке решения: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о сокращении должностей муниципальной службы в органе местного самоуправления;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об изменении условий оплаты труда муниципальных служащих.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5. Для проведения аттестации муниципальных служащих представителем нанимателя издается муниципальный правовой акт органа местного самоуправления, содержащий положения: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о формировании аттестационной комиссии;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 об утверждении графика проведения аттестации;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о составлении списков муниципальных служащих, подлежащих аттестации;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3F2FD4" w:rsidRPr="00635B47" w:rsidRDefault="003F2FD4" w:rsidP="00635B47">
      <w:pPr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II. Формирование и состав аттестационной комиссии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6. Аттестационная комиссия формируется муниципальным правовым актом органа местного самоуправления с определением состава аттестационной комиссии, сроков и порядка ее работы.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7. 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635B47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8. В состав аттестационной комиссии включаются представитель нанимателя (работодатель) и (или) уполномоченные им муниципальные служащие (в том числе из подразделения по вопросам муниципальной службы, подразделения по кадровым вопросам,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</w:t>
      </w:r>
      <w:r w:rsidR="00635B47" w:rsidRPr="00635B47">
        <w:rPr>
          <w:rFonts w:ascii="Times New Roman" w:hAnsi="Times New Roman"/>
          <w:sz w:val="28"/>
          <w:szCs w:val="28"/>
        </w:rPr>
        <w:t xml:space="preserve"> и иные лица</w:t>
      </w:r>
      <w:r w:rsidRPr="00635B47">
        <w:rPr>
          <w:rFonts w:ascii="Times New Roman" w:hAnsi="Times New Roman"/>
          <w:sz w:val="28"/>
          <w:szCs w:val="28"/>
        </w:rPr>
        <w:t xml:space="preserve">. 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5B47">
        <w:rPr>
          <w:rFonts w:ascii="Times New Roman" w:hAnsi="Times New Roman"/>
          <w:sz w:val="28"/>
          <w:szCs w:val="28"/>
        </w:rPr>
        <w:t>В случае проведения аттестации, результаты которой могут послужить основанием увольнения муниципального служащего в связи с несоответствием занимаемой должности или выполняемой работе вследствие недостаточной квалификации, подтвержденной результатами аттестации (подпункт «б» пункт 3 статьи 81 Трудового </w:t>
      </w:r>
      <w:hyperlink r:id="rId10" w:tgtFrame="Logical" w:history="1">
        <w:r w:rsidRPr="006B555B">
          <w:rPr>
            <w:rFonts w:ascii="Times New Roman" w:hAnsi="Times New Roman"/>
            <w:sz w:val="28"/>
            <w:szCs w:val="28"/>
          </w:rPr>
          <w:t>кодекса</w:t>
        </w:r>
      </w:hyperlink>
      <w:r w:rsidRPr="00635B47">
        <w:rPr>
          <w:rFonts w:ascii="Times New Roman" w:hAnsi="Times New Roman"/>
          <w:sz w:val="28"/>
          <w:szCs w:val="28"/>
        </w:rPr>
        <w:t> Российской Федерации), в состав аттестационной комиссии в обязательном порядке включается член комиссии от соответствующего выборного профсоюзного органа.</w:t>
      </w:r>
      <w:proofErr w:type="gramEnd"/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</w:t>
      </w:r>
      <w:r w:rsidRPr="00635B47">
        <w:rPr>
          <w:rFonts w:ascii="Times New Roman" w:hAnsi="Times New Roman"/>
          <w:sz w:val="28"/>
          <w:szCs w:val="28"/>
        </w:rPr>
        <w:lastRenderedPageBreak/>
        <w:t>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конфликта интересов, которые могли бы повлиять на принимаемые аттестационной комиссией решения.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III. График проведения аттестации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9. 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10. В графике проведения аттестации указываются: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наименование органа местного самоуправления, подразделения, в которых проводится аттестация;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список муниципальных служащих, подлежащих аттестации;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дата, время и место проведения аттестации;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 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IV. Документы, представляемые в аттестационную комиссию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11. 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</w:t>
      </w:r>
      <w:r w:rsidR="00635B47">
        <w:rPr>
          <w:rFonts w:ascii="Times New Roman" w:hAnsi="Times New Roman"/>
          <w:sz w:val="28"/>
          <w:szCs w:val="28"/>
        </w:rPr>
        <w:t xml:space="preserve"> (Приложение 1)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12. Отзыв должен содержать следующие сведения о муниципальном служащем: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фамилия, имя, отчество;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замещаемая должность муниципальной службы на момент проведения аттестации и дата назначения на эту должность;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3) перечень основных вопросов (документов), в решении (разработке) которых муниципальный служащий принимал участие;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13. 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3F2FD4" w:rsidRPr="00635B47" w:rsidRDefault="003F2FD4" w:rsidP="00635B4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14. </w:t>
      </w:r>
      <w:r w:rsidR="00635B47">
        <w:rPr>
          <w:rFonts w:ascii="Times New Roman" w:hAnsi="Times New Roman"/>
          <w:sz w:val="28"/>
          <w:szCs w:val="28"/>
        </w:rPr>
        <w:t>Секретарь аттестационной комиссии</w:t>
      </w:r>
      <w:r w:rsidRPr="00635B47">
        <w:rPr>
          <w:rFonts w:ascii="Times New Roman" w:hAnsi="Times New Roman"/>
          <w:sz w:val="28"/>
          <w:szCs w:val="28"/>
        </w:rPr>
        <w:t xml:space="preserve">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</w:t>
      </w:r>
      <w:r w:rsidRPr="00635B47">
        <w:rPr>
          <w:rFonts w:ascii="Times New Roman" w:hAnsi="Times New Roman"/>
          <w:sz w:val="28"/>
          <w:szCs w:val="28"/>
        </w:rPr>
        <w:lastRenderedPageBreak/>
        <w:t>заявление о своем несогласии с представленным отзывом или пояснительную записку на отзыв непосредственного руководителя.</w:t>
      </w:r>
    </w:p>
    <w:p w:rsidR="003F2FD4" w:rsidRPr="00635B47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 </w:t>
      </w:r>
    </w:p>
    <w:p w:rsidR="003F2FD4" w:rsidRPr="00635B47" w:rsidRDefault="003F2FD4" w:rsidP="00635B47">
      <w:pPr>
        <w:jc w:val="center"/>
        <w:rPr>
          <w:rFonts w:ascii="Times New Roman" w:hAnsi="Times New Roman"/>
          <w:b/>
          <w:sz w:val="28"/>
          <w:szCs w:val="28"/>
        </w:rPr>
      </w:pPr>
      <w:r w:rsidRPr="00635B47">
        <w:rPr>
          <w:rFonts w:ascii="Times New Roman" w:hAnsi="Times New Roman"/>
          <w:b/>
          <w:sz w:val="28"/>
          <w:szCs w:val="28"/>
        </w:rPr>
        <w:t>V. Проведение аттестации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15. 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аттестация переносится на более поздний срок</w:t>
      </w:r>
      <w:r w:rsidR="00215A96">
        <w:rPr>
          <w:rFonts w:ascii="Times New Roman" w:hAnsi="Times New Roman"/>
          <w:sz w:val="28"/>
          <w:szCs w:val="28"/>
        </w:rPr>
        <w:t xml:space="preserve">. О дате и времени проведения аттестации муниципальный служащий уведомляется не </w:t>
      </w:r>
      <w:proofErr w:type="gramStart"/>
      <w:r w:rsidR="00215A96">
        <w:rPr>
          <w:rFonts w:ascii="Times New Roman" w:hAnsi="Times New Roman"/>
          <w:sz w:val="28"/>
          <w:szCs w:val="28"/>
        </w:rPr>
        <w:t>позднее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чем за три дня до её проведения. За неявку </w:t>
      </w:r>
      <w:r w:rsidRPr="00635B47">
        <w:rPr>
          <w:rFonts w:ascii="Times New Roman" w:hAnsi="Times New Roman"/>
          <w:sz w:val="28"/>
          <w:szCs w:val="28"/>
        </w:rPr>
        <w:t> </w:t>
      </w:r>
      <w:r w:rsidR="00215A96" w:rsidRPr="00635B47">
        <w:rPr>
          <w:rFonts w:ascii="Times New Roman" w:hAnsi="Times New Roman"/>
          <w:sz w:val="28"/>
          <w:szCs w:val="28"/>
        </w:rPr>
        <w:t xml:space="preserve">муниципального служащего на заседание комиссии </w:t>
      </w:r>
      <w:r w:rsidR="00215A96">
        <w:rPr>
          <w:rFonts w:ascii="Times New Roman" w:hAnsi="Times New Roman"/>
          <w:sz w:val="28"/>
          <w:szCs w:val="28"/>
        </w:rPr>
        <w:t>без уважительной причины ил отказ его от аттестации муниципальный служащий привлекается к дисциплинарной ответственности.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16. 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самоуправления) задач, сложности выполняемой им работы, ее эффективности и результативности.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17. Заседание аттестационной комиссии считается правомочным, если на нем присутствует не менее двух третей ее членов.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18. 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3F2FD4" w:rsidRPr="00635B47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lastRenderedPageBreak/>
        <w:t> </w:t>
      </w:r>
    </w:p>
    <w:p w:rsidR="003F2FD4" w:rsidRPr="00215A96" w:rsidRDefault="003F2FD4" w:rsidP="00215A96">
      <w:pPr>
        <w:jc w:val="center"/>
        <w:rPr>
          <w:rFonts w:ascii="Times New Roman" w:hAnsi="Times New Roman"/>
          <w:b/>
          <w:sz w:val="28"/>
          <w:szCs w:val="28"/>
        </w:rPr>
      </w:pPr>
      <w:r w:rsidRPr="00215A96">
        <w:rPr>
          <w:rFonts w:ascii="Times New Roman" w:hAnsi="Times New Roman"/>
          <w:b/>
          <w:sz w:val="28"/>
          <w:szCs w:val="28"/>
        </w:rPr>
        <w:t>VI. Решения, принимаемые по результатам аттестации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19. 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20. По результатам аттестации муниципального служащего аттестационной комиссией принимается одно из следующих решений: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муниципальный служащий соответствует замещаемой должности муниципальной службы;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муниципальный служащий не соответствует замещаемой должности муниципальной службы.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21. Аттестационная комиссия по результатам аттестации муниципального служащего может давать следующие рекомендации: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 о поощрении муниципального служащего за достигнутые им успехи в работе (в том числе о повышении муниципального служащего в должности);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 об улучшении деятельности муниципального служащего;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3) о направлении муниципального служащего </w:t>
      </w:r>
      <w:r w:rsidR="00215A96">
        <w:rPr>
          <w:rFonts w:ascii="Times New Roman" w:hAnsi="Times New Roman"/>
          <w:sz w:val="28"/>
          <w:szCs w:val="28"/>
        </w:rPr>
        <w:t>для получения дополнительного профессионального образования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22. 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215A96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</w:t>
      </w:r>
      <w:r w:rsidR="00215A96">
        <w:rPr>
          <w:rFonts w:ascii="Times New Roman" w:hAnsi="Times New Roman"/>
          <w:sz w:val="28"/>
          <w:szCs w:val="28"/>
        </w:rPr>
        <w:t xml:space="preserve">составленный по форме </w:t>
      </w:r>
      <w:proofErr w:type="gramStart"/>
      <w:r w:rsidR="00215A96">
        <w:rPr>
          <w:rFonts w:ascii="Times New Roman" w:hAnsi="Times New Roman"/>
          <w:sz w:val="28"/>
          <w:szCs w:val="28"/>
        </w:rPr>
        <w:t>к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215A96">
        <w:rPr>
          <w:rFonts w:ascii="Times New Roman" w:hAnsi="Times New Roman"/>
          <w:sz w:val="28"/>
          <w:szCs w:val="28"/>
        </w:rPr>
        <w:t>приложения</w:t>
      </w:r>
      <w:proofErr w:type="gramEnd"/>
      <w:r w:rsidR="00215A96">
        <w:rPr>
          <w:rFonts w:ascii="Times New Roman" w:hAnsi="Times New Roman"/>
          <w:sz w:val="28"/>
          <w:szCs w:val="28"/>
        </w:rPr>
        <w:t xml:space="preserve"> 2 к настоящему Положению. 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под р</w:t>
      </w:r>
      <w:r w:rsidR="00215A96">
        <w:rPr>
          <w:rFonts w:ascii="Times New Roman" w:hAnsi="Times New Roman"/>
          <w:sz w:val="28"/>
          <w:szCs w:val="28"/>
        </w:rPr>
        <w:t>оспись</w:t>
      </w:r>
      <w:r w:rsidRPr="00635B47">
        <w:rPr>
          <w:rFonts w:ascii="Times New Roman" w:hAnsi="Times New Roman"/>
          <w:sz w:val="28"/>
          <w:szCs w:val="28"/>
        </w:rPr>
        <w:t>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23. Материалы аттестации муниципальных служащих передаются представителю нанимателя (работодателю) не позднее чем через семь дней после ее проведения.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24. В течение одного месяца после проведения аттестации по ее результатам представитель нанимателя (работодатель) принимает решение: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1) о поощрении муниципального служащего за достигнутые им успехи в работе;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2) о понижении муниципального служащего в должности с его согласия.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25. </w:t>
      </w:r>
      <w:proofErr w:type="gramStart"/>
      <w:r w:rsidRPr="00635B47">
        <w:rPr>
          <w:rFonts w:ascii="Times New Roman" w:hAnsi="Times New Roman"/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</w:t>
      </w:r>
      <w:r w:rsidRPr="00635B47">
        <w:rPr>
          <w:rFonts w:ascii="Times New Roman" w:hAnsi="Times New Roman"/>
          <w:sz w:val="28"/>
          <w:szCs w:val="28"/>
        </w:rPr>
        <w:lastRenderedPageBreak/>
        <w:t>службы в соответствии с законодательством Российской Федерации о муниципальной службе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По истечении одного месяца после проведения аттестации понижение в должности муниципального служащего или его увольнение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3F2FD4" w:rsidRPr="00635B47" w:rsidRDefault="003F2FD4" w:rsidP="00215A9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35B47">
        <w:rPr>
          <w:rFonts w:ascii="Times New Roman" w:hAnsi="Times New Roman"/>
          <w:sz w:val="28"/>
          <w:szCs w:val="28"/>
        </w:rPr>
        <w:t>26. Муниципальный служащий вправе обжаловать результаты аттестации в судебном порядке в соответствии с законодательством Российской Федерации.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215A96" w:rsidRPr="003F2FD4" w:rsidRDefault="00215A96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3F2FD4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 </w:t>
      </w:r>
      <w:r w:rsidR="003F2FD4" w:rsidRPr="003F2FD4">
        <w:rPr>
          <w:rFonts w:ascii="Times New Roman" w:hAnsi="Times New Roman"/>
          <w:sz w:val="28"/>
          <w:szCs w:val="28"/>
        </w:rPr>
        <w:t>1</w:t>
      </w:r>
    </w:p>
    <w:p w:rsidR="003F2FD4" w:rsidRP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 Положению о проведении аттестации</w:t>
      </w:r>
    </w:p>
    <w:p w:rsidR="006B555B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муниципальных служащих</w:t>
      </w:r>
    </w:p>
    <w:p w:rsid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Администрации </w:t>
      </w:r>
      <w:proofErr w:type="spellStart"/>
      <w:r w:rsidR="006B555B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6B555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6B555B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6B555B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6B555B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E065A5">
        <w:rPr>
          <w:rFonts w:ascii="Times New Roman" w:hAnsi="Times New Roman"/>
          <w:sz w:val="28"/>
          <w:szCs w:val="28"/>
        </w:rPr>
        <w:t>13.05.2022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065A5">
        <w:rPr>
          <w:rFonts w:ascii="Times New Roman" w:hAnsi="Times New Roman"/>
          <w:sz w:val="28"/>
          <w:szCs w:val="28"/>
        </w:rPr>
        <w:t>47</w:t>
      </w:r>
    </w:p>
    <w:p w:rsidR="003F2FD4" w:rsidRPr="003F2FD4" w:rsidRDefault="003F2FD4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ОТЗЫВ</w:t>
      </w:r>
    </w:p>
    <w:p w:rsidR="006B555B" w:rsidRDefault="003F2FD4" w:rsidP="003F2FD4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непосредственного руководителя деловых качествах и </w:t>
      </w:r>
      <w:proofErr w:type="gramStart"/>
      <w:r w:rsidRPr="003F2FD4">
        <w:rPr>
          <w:rFonts w:ascii="Times New Roman" w:hAnsi="Times New Roman"/>
          <w:b/>
          <w:bCs/>
          <w:sz w:val="28"/>
          <w:szCs w:val="28"/>
        </w:rPr>
        <w:t>служебной</w:t>
      </w:r>
      <w:proofErr w:type="gramEnd"/>
    </w:p>
    <w:p w:rsidR="003F2FD4" w:rsidRPr="003F2FD4" w:rsidRDefault="003F2FD4" w:rsidP="003F2FD4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b/>
          <w:bCs/>
          <w:sz w:val="28"/>
          <w:szCs w:val="28"/>
        </w:rPr>
        <w:t> деятельности аттестуемого муниципального служащего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6B555B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</w:t>
      </w:r>
    </w:p>
    <w:p w:rsidR="006B555B" w:rsidRPr="006B555B" w:rsidRDefault="003F2FD4" w:rsidP="006B555B">
      <w:pPr>
        <w:jc w:val="center"/>
        <w:rPr>
          <w:rFonts w:ascii="Times New Roman" w:hAnsi="Times New Roman"/>
        </w:rPr>
      </w:pPr>
      <w:proofErr w:type="gramStart"/>
      <w:r w:rsidRPr="006B555B">
        <w:rPr>
          <w:rFonts w:ascii="Times New Roman" w:hAnsi="Times New Roman"/>
        </w:rPr>
        <w:t>(Ф.И.О. аттестуемого, занимаемая должность на момент проведения аттестации и дата назначения </w:t>
      </w:r>
      <w:proofErr w:type="gramEnd"/>
    </w:p>
    <w:p w:rsidR="003F2FD4" w:rsidRPr="006B555B" w:rsidRDefault="003F2FD4" w:rsidP="006B555B">
      <w:pPr>
        <w:jc w:val="center"/>
        <w:rPr>
          <w:rFonts w:ascii="Times New Roman" w:hAnsi="Times New Roman"/>
        </w:rPr>
      </w:pPr>
      <w:r w:rsidRPr="006B555B">
        <w:rPr>
          <w:rFonts w:ascii="Times New Roman" w:hAnsi="Times New Roman"/>
        </w:rPr>
        <w:t>на должность)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1. </w:t>
      </w:r>
      <w:proofErr w:type="gramStart"/>
      <w:r w:rsidRPr="003F2FD4">
        <w:rPr>
          <w:rFonts w:ascii="Times New Roman" w:hAnsi="Times New Roman"/>
          <w:sz w:val="28"/>
          <w:szCs w:val="28"/>
        </w:rPr>
        <w:t>Профессиональные знания и опыт аттестуемого</w:t>
      </w:r>
      <w:r w:rsidR="006B555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F2FD4" w:rsidRPr="003F2FD4" w:rsidRDefault="006B555B" w:rsidP="006B555B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3F2FD4"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2. Деловые качества аттестуемого как муниципального служащего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3. Стиль и методы работы 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4. </w:t>
      </w:r>
      <w:proofErr w:type="gramStart"/>
      <w:r w:rsidRPr="003F2FD4">
        <w:rPr>
          <w:rFonts w:ascii="Times New Roman" w:hAnsi="Times New Roman"/>
          <w:sz w:val="28"/>
          <w:szCs w:val="28"/>
        </w:rPr>
        <w:t>Личные качества аттестуемого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5. Повышение квалификации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6. Перечень основных вопросов, в решении которых принимал участие аттестуемый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lastRenderedPageBreak/>
        <w:t>7. Результативность работы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8. Возможность профессионального и служебного продвижения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9. Замечания и предложения 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аттестуемому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 xml:space="preserve">10. Вывод о соответствии </w:t>
      </w:r>
      <w:proofErr w:type="spellStart"/>
      <w:r w:rsidRPr="003F2FD4">
        <w:rPr>
          <w:rFonts w:ascii="Times New Roman" w:hAnsi="Times New Roman"/>
          <w:sz w:val="28"/>
          <w:szCs w:val="28"/>
        </w:rPr>
        <w:t>занимаемй</w:t>
      </w:r>
      <w:proofErr w:type="spellEnd"/>
      <w:r w:rsidRPr="003F2FD4">
        <w:rPr>
          <w:rFonts w:ascii="Times New Roman" w:hAnsi="Times New Roman"/>
          <w:sz w:val="28"/>
          <w:szCs w:val="28"/>
        </w:rPr>
        <w:t xml:space="preserve"> должности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___________________________________________________</w:t>
      </w:r>
      <w:r w:rsidRPr="003F2FD4">
        <w:rPr>
          <w:rFonts w:ascii="Times New Roman" w:hAnsi="Times New Roman"/>
          <w:sz w:val="28"/>
          <w:szCs w:val="28"/>
        </w:rPr>
        <w:t>__</w:t>
      </w:r>
    </w:p>
    <w:p w:rsidR="006B555B" w:rsidRDefault="003F2FD4" w:rsidP="006B555B">
      <w:pPr>
        <w:jc w:val="center"/>
        <w:rPr>
          <w:rFonts w:ascii="Times New Roman" w:hAnsi="Times New Roman"/>
        </w:rPr>
      </w:pPr>
      <w:proofErr w:type="gramStart"/>
      <w:r w:rsidRPr="006B555B">
        <w:rPr>
          <w:rFonts w:ascii="Times New Roman" w:hAnsi="Times New Roman"/>
        </w:rPr>
        <w:t>(полностью соответствует, соответствует, в основном соответствует, не полностью соответствует, </w:t>
      </w:r>
      <w:proofErr w:type="gramEnd"/>
    </w:p>
    <w:p w:rsidR="003F2FD4" w:rsidRPr="006B555B" w:rsidRDefault="003F2FD4" w:rsidP="006B555B">
      <w:pPr>
        <w:jc w:val="center"/>
        <w:rPr>
          <w:rFonts w:ascii="Times New Roman" w:hAnsi="Times New Roman"/>
        </w:rPr>
      </w:pPr>
      <w:r w:rsidRPr="006B555B">
        <w:rPr>
          <w:rFonts w:ascii="Times New Roman" w:hAnsi="Times New Roman"/>
        </w:rPr>
        <w:t>не соответствует)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Руководитель 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3F2FD4">
        <w:rPr>
          <w:rFonts w:ascii="Times New Roman" w:hAnsi="Times New Roman"/>
          <w:sz w:val="28"/>
          <w:szCs w:val="28"/>
        </w:rPr>
        <w:t> _______________________________</w:t>
      </w:r>
    </w:p>
    <w:p w:rsidR="003F2FD4" w:rsidRPr="006B555B" w:rsidRDefault="006B555B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="003F2FD4" w:rsidRPr="006B555B">
        <w:rPr>
          <w:rFonts w:ascii="Times New Roman" w:hAnsi="Times New Roman"/>
        </w:rPr>
        <w:t>(Ф.И.О. руководителя)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Подпись _______________________________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Дата заполнения _______________________________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Подпись </w:t>
      </w:r>
      <w:proofErr w:type="gramStart"/>
      <w:r w:rsidRPr="003F2FD4">
        <w:rPr>
          <w:rFonts w:ascii="Times New Roman" w:hAnsi="Times New Roman"/>
          <w:sz w:val="28"/>
          <w:szCs w:val="28"/>
        </w:rPr>
        <w:t>аттестуемого</w:t>
      </w:r>
      <w:proofErr w:type="gramEnd"/>
      <w:r w:rsidRPr="003F2FD4">
        <w:rPr>
          <w:rFonts w:ascii="Times New Roman" w:hAnsi="Times New Roman"/>
          <w:sz w:val="28"/>
          <w:szCs w:val="28"/>
        </w:rPr>
        <w:t> _______________________________</w:t>
      </w: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6B555B" w:rsidRDefault="006B555B" w:rsidP="0066623E">
      <w:pPr>
        <w:rPr>
          <w:rFonts w:ascii="Times New Roman" w:hAnsi="Times New Roman"/>
          <w:sz w:val="28"/>
          <w:szCs w:val="28"/>
        </w:rPr>
      </w:pPr>
    </w:p>
    <w:p w:rsidR="0066623E" w:rsidRDefault="0066623E" w:rsidP="0066623E">
      <w:pPr>
        <w:rPr>
          <w:rFonts w:ascii="Times New Roman" w:hAnsi="Times New Roman"/>
          <w:sz w:val="28"/>
          <w:szCs w:val="28"/>
        </w:rPr>
      </w:pPr>
    </w:p>
    <w:p w:rsidR="006B555B" w:rsidRPr="003F2FD4" w:rsidRDefault="003F2FD4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lastRenderedPageBreak/>
        <w:t> </w:t>
      </w:r>
      <w:r w:rsidR="006B555B">
        <w:rPr>
          <w:rFonts w:ascii="Times New Roman" w:hAnsi="Times New Roman"/>
          <w:sz w:val="28"/>
          <w:szCs w:val="28"/>
        </w:rPr>
        <w:t>Приложение 2</w:t>
      </w:r>
    </w:p>
    <w:p w:rsidR="006B555B" w:rsidRPr="003F2FD4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 Положению о проведении аттестации</w:t>
      </w:r>
    </w:p>
    <w:p w:rsidR="006B555B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муниципальных служащих</w:t>
      </w:r>
    </w:p>
    <w:p w:rsidR="006B555B" w:rsidRDefault="006B555B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Администрации </w:t>
      </w:r>
      <w:proofErr w:type="spellStart"/>
      <w:r>
        <w:rPr>
          <w:rFonts w:ascii="Times New Roman" w:hAnsi="Times New Roman"/>
          <w:sz w:val="28"/>
          <w:szCs w:val="28"/>
        </w:rPr>
        <w:t>Клочковского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6B555B" w:rsidRPr="003F2FD4" w:rsidRDefault="00E065A5" w:rsidP="006B555B">
      <w:pPr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13.05.2022</w:t>
      </w:r>
      <w:r w:rsidR="006B55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47</w:t>
      </w:r>
    </w:p>
    <w:p w:rsidR="003F2FD4" w:rsidRPr="003F2FD4" w:rsidRDefault="003F2FD4" w:rsidP="003F2FD4">
      <w:pPr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Аттестационный лист</w:t>
      </w:r>
    </w:p>
    <w:p w:rsidR="003F2FD4" w:rsidRPr="003F2FD4" w:rsidRDefault="006B555B" w:rsidP="006B555B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F2FD4" w:rsidRPr="003F2FD4">
        <w:rPr>
          <w:rFonts w:ascii="Times New Roman" w:hAnsi="Times New Roman"/>
          <w:sz w:val="28"/>
          <w:szCs w:val="28"/>
        </w:rPr>
        <w:t>униципального служащего администрации </w:t>
      </w:r>
      <w:r>
        <w:rPr>
          <w:rFonts w:ascii="Times New Roman" w:hAnsi="Times New Roman"/>
          <w:sz w:val="28"/>
          <w:szCs w:val="28"/>
        </w:rPr>
        <w:t>сельсовета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1. Фамилия, имя, отчество _______________</w:t>
      </w:r>
      <w:r w:rsidR="006B555B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2. Год, число и месяц рождения __________</w:t>
      </w:r>
      <w:r w:rsidR="006B555B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3. Сведения о профессиональном образовании, наличии ученой степени,</w:t>
      </w:r>
    </w:p>
    <w:p w:rsidR="003F2FD4" w:rsidRPr="006B555B" w:rsidRDefault="003F2FD4" w:rsidP="006B555B">
      <w:pPr>
        <w:rPr>
          <w:rFonts w:ascii="Times New Roman" w:hAnsi="Times New Roman"/>
        </w:rPr>
      </w:pPr>
      <w:r w:rsidRPr="003F2FD4">
        <w:rPr>
          <w:rFonts w:ascii="Times New Roman" w:hAnsi="Times New Roman"/>
          <w:sz w:val="28"/>
          <w:szCs w:val="28"/>
        </w:rPr>
        <w:t>ученого звания _______________________</w:t>
      </w:r>
      <w:r w:rsidR="006B555B">
        <w:rPr>
          <w:rFonts w:ascii="Times New Roman" w:hAnsi="Times New Roman"/>
          <w:sz w:val="28"/>
          <w:szCs w:val="28"/>
        </w:rPr>
        <w:t>____</w:t>
      </w:r>
      <w:r w:rsidRPr="003F2FD4">
        <w:rPr>
          <w:rFonts w:ascii="Times New Roman" w:hAnsi="Times New Roman"/>
          <w:sz w:val="28"/>
          <w:szCs w:val="28"/>
        </w:rPr>
        <w:t>______________</w:t>
      </w:r>
      <w:r w:rsidR="006B555B">
        <w:rPr>
          <w:rFonts w:ascii="Times New Roman" w:hAnsi="Times New Roman"/>
          <w:sz w:val="28"/>
          <w:szCs w:val="28"/>
        </w:rPr>
        <w:t>______________</w:t>
      </w:r>
    </w:p>
    <w:p w:rsidR="003F2FD4" w:rsidRDefault="003F2FD4" w:rsidP="006B555B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6B555B">
        <w:rPr>
          <w:rFonts w:ascii="Times New Roman" w:hAnsi="Times New Roman"/>
          <w:sz w:val="28"/>
          <w:szCs w:val="28"/>
        </w:rPr>
        <w:t>____________________</w:t>
      </w:r>
    </w:p>
    <w:p w:rsidR="006B555B" w:rsidRPr="003F2FD4" w:rsidRDefault="006B555B" w:rsidP="00CD69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(</w:t>
      </w:r>
      <w:r w:rsidRPr="006B555B">
        <w:rPr>
          <w:rFonts w:ascii="Times New Roman" w:hAnsi="Times New Roman"/>
        </w:rPr>
        <w:t>когда и какое учебное заведение окончил, специальность</w:t>
      </w:r>
      <w:r w:rsidR="00CD6921">
        <w:rPr>
          <w:rFonts w:ascii="Times New Roman" w:hAnsi="Times New Roman"/>
          <w:sz w:val="28"/>
          <w:szCs w:val="28"/>
        </w:rPr>
        <w:t xml:space="preserve"> </w:t>
      </w:r>
      <w:r w:rsidRPr="006B555B">
        <w:rPr>
          <w:rFonts w:ascii="Times New Roman" w:hAnsi="Times New Roman"/>
        </w:rPr>
        <w:t>и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квалификация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по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образованию, 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ученая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 степень,</w:t>
      </w:r>
      <w:r w:rsidR="00CD6921">
        <w:rPr>
          <w:rFonts w:ascii="Times New Roman" w:hAnsi="Times New Roman"/>
        </w:rPr>
        <w:t xml:space="preserve"> </w:t>
      </w:r>
      <w:r w:rsidRPr="006B555B">
        <w:rPr>
          <w:rFonts w:ascii="Times New Roman" w:hAnsi="Times New Roman"/>
        </w:rPr>
        <w:t> ученое звание)</w:t>
      </w:r>
    </w:p>
    <w:p w:rsidR="003F2FD4" w:rsidRPr="003F2FD4" w:rsidRDefault="003F2FD4" w:rsidP="00CD6921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4. Замещаемая должность муниципальной службы на момент аттестации и</w:t>
      </w:r>
      <w:r w:rsidR="00CD6921">
        <w:rPr>
          <w:rFonts w:ascii="Times New Roman" w:hAnsi="Times New Roman"/>
          <w:sz w:val="28"/>
          <w:szCs w:val="28"/>
        </w:rPr>
        <w:t xml:space="preserve"> </w:t>
      </w:r>
      <w:r w:rsidRPr="003F2FD4">
        <w:rPr>
          <w:rFonts w:ascii="Times New Roman" w:hAnsi="Times New Roman"/>
          <w:sz w:val="28"/>
          <w:szCs w:val="28"/>
        </w:rPr>
        <w:t>дата назначения на эту </w:t>
      </w:r>
      <w:r w:rsidR="00CD6921">
        <w:rPr>
          <w:rFonts w:ascii="Times New Roman" w:hAnsi="Times New Roman"/>
          <w:sz w:val="28"/>
          <w:szCs w:val="28"/>
        </w:rPr>
        <w:t>должность _________________</w:t>
      </w:r>
      <w:r w:rsidRPr="003F2FD4">
        <w:rPr>
          <w:rFonts w:ascii="Times New Roman" w:hAnsi="Times New Roman"/>
          <w:sz w:val="28"/>
          <w:szCs w:val="28"/>
        </w:rPr>
        <w:t>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5. Стаж муниципальной службы _________</w:t>
      </w:r>
      <w:r w:rsidR="00CD6921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6. Общий трудовой стаж ________________</w:t>
      </w:r>
      <w:r w:rsidR="00CD6921">
        <w:rPr>
          <w:rFonts w:ascii="Times New Roman" w:hAnsi="Times New Roman"/>
          <w:sz w:val="28"/>
          <w:szCs w:val="28"/>
        </w:rPr>
        <w:t>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7. Вопросы к муниципальному служащему и краткие ответы на них: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8. Краткая оценка выполнения муниципальным служащим рекомендаций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предыдущей аттестации __________________</w:t>
      </w:r>
      <w:r w:rsidR="00CD6921">
        <w:rPr>
          <w:rFonts w:ascii="Times New Roman" w:hAnsi="Times New Roman"/>
          <w:sz w:val="28"/>
          <w:szCs w:val="28"/>
        </w:rPr>
        <w:t>_____________________________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3F2FD4" w:rsidRPr="00CD6921">
        <w:rPr>
          <w:rFonts w:ascii="Times New Roman" w:hAnsi="Times New Roman"/>
        </w:rPr>
        <w:t>(выполнены, выполнены частично, не выполнены)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9. Решение аттестационной комиссии (нужное подчеркнуть):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соответствует замещаемой должности муниципальной службы;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не соответствует замещаемой должности муниципальной службы.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10. Рекомендации аттестационной комиссии: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3F2FD4" w:rsidRDefault="003F2FD4" w:rsidP="00CD6921">
      <w:pPr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11. Количественный состав аттестационной </w:t>
      </w:r>
      <w:r w:rsidR="00CD6921">
        <w:rPr>
          <w:rFonts w:ascii="Times New Roman" w:hAnsi="Times New Roman"/>
          <w:sz w:val="28"/>
          <w:szCs w:val="28"/>
        </w:rPr>
        <w:t>комиссии 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На заседании присутствовало ____ членов аттестационной комиссии.</w:t>
      </w:r>
    </w:p>
    <w:p w:rsid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Количество голосов "за" - ____, "против" - ____.</w:t>
      </w:r>
    </w:p>
    <w:p w:rsidR="00CD6921" w:rsidRPr="003F2FD4" w:rsidRDefault="00CD6921" w:rsidP="003F2FD4">
      <w:pPr>
        <w:ind w:firstLine="709"/>
        <w:rPr>
          <w:rFonts w:ascii="Times New Roman" w:hAnsi="Times New Roman"/>
          <w:sz w:val="28"/>
          <w:szCs w:val="28"/>
        </w:rPr>
      </w:pP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Председатель аттестационной комиссии</w:t>
      </w:r>
      <w:r w:rsidR="00CD6921">
        <w:rPr>
          <w:rFonts w:ascii="Times New Roman" w:hAnsi="Times New Roman"/>
          <w:sz w:val="28"/>
          <w:szCs w:val="28"/>
        </w:rPr>
        <w:t> ___________ 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 </w:t>
      </w:r>
      <w:r>
        <w:rPr>
          <w:rFonts w:ascii="Times New Roman" w:hAnsi="Times New Roman"/>
        </w:rPr>
        <w:t xml:space="preserve">                          </w:t>
      </w:r>
      <w:r w:rsidR="003F2FD4" w:rsidRPr="00CD6921">
        <w:rPr>
          <w:rFonts w:ascii="Times New Roman" w:hAnsi="Times New Roman"/>
        </w:rPr>
        <w:t>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lastRenderedPageBreak/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Заместитель председателя ___________ 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аттестационной комиссии</w:t>
      </w:r>
      <w:r w:rsidR="00CD6921">
        <w:rPr>
          <w:rFonts w:ascii="Times New Roman" w:hAnsi="Times New Roman"/>
          <w:sz w:val="28"/>
          <w:szCs w:val="28"/>
        </w:rPr>
        <w:t xml:space="preserve">     </w:t>
      </w:r>
      <w:r w:rsidRPr="003F2FD4">
        <w:rPr>
          <w:rFonts w:ascii="Times New Roman" w:hAnsi="Times New Roman"/>
          <w:sz w:val="28"/>
          <w:szCs w:val="28"/>
        </w:rPr>
        <w:t> </w:t>
      </w:r>
      <w:r w:rsidRPr="00CD6921">
        <w:rPr>
          <w:rFonts w:ascii="Times New Roman" w:hAnsi="Times New Roman"/>
        </w:rPr>
        <w:t>(подпись) </w:t>
      </w:r>
      <w:r w:rsidR="00CD6921">
        <w:rPr>
          <w:rFonts w:ascii="Times New Roman" w:hAnsi="Times New Roman"/>
        </w:rPr>
        <w:t xml:space="preserve">                           </w:t>
      </w:r>
      <w:r w:rsidRPr="00CD6921">
        <w:rPr>
          <w:rFonts w:ascii="Times New Roman" w:hAnsi="Times New Roman"/>
        </w:rPr>
        <w:t>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Секретарь аттестационной комиссии ___________ 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</w:t>
      </w:r>
      <w:r w:rsidR="003F2FD4" w:rsidRPr="00CD6921">
        <w:rPr>
          <w:rFonts w:ascii="Times New Roman" w:hAnsi="Times New Roman"/>
        </w:rPr>
        <w:t> (Ф.И.О.)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 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Члены аттестационной комиссии ___________ ___________________</w:t>
      </w:r>
    </w:p>
    <w:p w:rsidR="003F2FD4" w:rsidRPr="00CD6921" w:rsidRDefault="00CD6921" w:rsidP="003F2FD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</w:t>
      </w:r>
      <w:r w:rsidR="003F2FD4" w:rsidRPr="00CD6921">
        <w:rPr>
          <w:rFonts w:ascii="Times New Roman" w:hAnsi="Times New Roman"/>
        </w:rPr>
        <w:t>(подпись) </w:t>
      </w:r>
      <w:r>
        <w:rPr>
          <w:rFonts w:ascii="Times New Roman" w:hAnsi="Times New Roman"/>
        </w:rPr>
        <w:t xml:space="preserve">                       (</w:t>
      </w:r>
      <w:r w:rsidR="003F2FD4" w:rsidRPr="00CD6921">
        <w:rPr>
          <w:rFonts w:ascii="Times New Roman" w:hAnsi="Times New Roman"/>
        </w:rPr>
        <w:t>Ф.И.О.)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Дата проведения аттестации ____________</w:t>
      </w:r>
      <w:r w:rsidR="00CD6921">
        <w:rPr>
          <w:rFonts w:ascii="Times New Roman" w:hAnsi="Times New Roman"/>
          <w:sz w:val="28"/>
          <w:szCs w:val="28"/>
        </w:rPr>
        <w:t>___________________________</w:t>
      </w:r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С аттестационным листом </w:t>
      </w:r>
      <w:proofErr w:type="gramStart"/>
      <w:r w:rsidRPr="003F2FD4">
        <w:rPr>
          <w:rFonts w:ascii="Times New Roman" w:hAnsi="Times New Roman"/>
          <w:sz w:val="28"/>
          <w:szCs w:val="28"/>
        </w:rPr>
        <w:t>ознакомлен</w:t>
      </w:r>
      <w:proofErr w:type="gramEnd"/>
    </w:p>
    <w:p w:rsidR="003F2FD4" w:rsidRPr="003F2FD4" w:rsidRDefault="003F2FD4" w:rsidP="003F2FD4">
      <w:pPr>
        <w:ind w:firstLine="709"/>
        <w:rPr>
          <w:rFonts w:ascii="Times New Roman" w:hAnsi="Times New Roman"/>
          <w:sz w:val="28"/>
          <w:szCs w:val="28"/>
        </w:rPr>
      </w:pPr>
      <w:r w:rsidRPr="003F2FD4">
        <w:rPr>
          <w:rFonts w:ascii="Times New Roman" w:hAnsi="Times New Roman"/>
          <w:sz w:val="28"/>
          <w:szCs w:val="28"/>
        </w:rPr>
        <w:t>______________________________________</w:t>
      </w:r>
      <w:r w:rsidR="00CD6921">
        <w:rPr>
          <w:rFonts w:ascii="Times New Roman" w:hAnsi="Times New Roman"/>
          <w:sz w:val="28"/>
          <w:szCs w:val="28"/>
        </w:rPr>
        <w:t>_________________________</w:t>
      </w:r>
    </w:p>
    <w:p w:rsidR="003F2FD4" w:rsidRPr="00CD6921" w:rsidRDefault="003F2FD4" w:rsidP="00CD6921">
      <w:pPr>
        <w:ind w:firstLine="709"/>
        <w:jc w:val="center"/>
        <w:rPr>
          <w:rFonts w:ascii="Times New Roman" w:hAnsi="Times New Roman"/>
        </w:rPr>
      </w:pPr>
      <w:r w:rsidRPr="00CD6921">
        <w:rPr>
          <w:rFonts w:ascii="Times New Roman" w:hAnsi="Times New Roman"/>
        </w:rPr>
        <w:t>(подпись муниципального служащего, дата)</w:t>
      </w:r>
    </w:p>
    <w:p w:rsidR="003F2FD4" w:rsidRPr="003F2FD4" w:rsidRDefault="003F2FD4" w:rsidP="003F2FD4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3F2FD4" w:rsidRDefault="00DD1EBA" w:rsidP="00C639C8">
      <w:pPr>
        <w:rPr>
          <w:rFonts w:ascii="Times New Roman" w:hAnsi="Times New Roman"/>
          <w:sz w:val="28"/>
          <w:szCs w:val="28"/>
        </w:rPr>
      </w:pPr>
    </w:p>
    <w:p w:rsidR="00DD1EBA" w:rsidRPr="00C639C8" w:rsidRDefault="00DD1EBA" w:rsidP="00C639C8">
      <w:pPr>
        <w:rPr>
          <w:rFonts w:ascii="Times New Roman" w:hAnsi="Times New Roman"/>
          <w:sz w:val="28"/>
        </w:rPr>
        <w:sectPr w:rsidR="00DD1EBA" w:rsidRPr="00C639C8" w:rsidSect="00EB3FA3">
          <w:headerReference w:type="even" r:id="rId11"/>
          <w:headerReference w:type="default" r:id="rId12"/>
          <w:headerReference w:type="first" r:id="rId13"/>
          <w:pgSz w:w="11907" w:h="16840" w:code="9"/>
          <w:pgMar w:top="1134" w:right="567" w:bottom="1134" w:left="1701" w:header="709" w:footer="709" w:gutter="0"/>
          <w:cols w:space="720"/>
          <w:noEndnote/>
          <w:titlePg/>
          <w:docGrid w:linePitch="272"/>
        </w:sectPr>
      </w:pPr>
    </w:p>
    <w:p w:rsidR="00564081" w:rsidRPr="00035CA9" w:rsidRDefault="00564081" w:rsidP="00C639C8">
      <w:pPr>
        <w:suppressAutoHyphens/>
        <w:spacing w:line="240" w:lineRule="exact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sectPr w:rsidR="00564081" w:rsidRPr="00035CA9" w:rsidSect="00055AE3">
      <w:headerReference w:type="first" r:id="rId14"/>
      <w:pgSz w:w="16840" w:h="11907" w:orient="landscape" w:code="9"/>
      <w:pgMar w:top="851" w:right="1247" w:bottom="851" w:left="1134" w:header="709" w:footer="709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E6" w:rsidRDefault="00E84CE6" w:rsidP="00794FDB">
      <w:r>
        <w:separator/>
      </w:r>
    </w:p>
  </w:endnote>
  <w:endnote w:type="continuationSeparator" w:id="0">
    <w:p w:rsidR="00E84CE6" w:rsidRDefault="00E84CE6" w:rsidP="00794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E6" w:rsidRDefault="00E84CE6" w:rsidP="00794FDB">
      <w:r>
        <w:separator/>
      </w:r>
    </w:p>
  </w:footnote>
  <w:footnote w:type="continuationSeparator" w:id="0">
    <w:p w:rsidR="00E84CE6" w:rsidRDefault="00E84CE6" w:rsidP="00794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5D0EBD" w:rsidP="007D40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F541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5418" w:rsidRDefault="002F5418" w:rsidP="007D402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Default="002F5418">
    <w:pPr>
      <w:pStyle w:val="a5"/>
      <w:jc w:val="center"/>
    </w:pPr>
  </w:p>
  <w:p w:rsidR="002F5418" w:rsidRDefault="002F5418" w:rsidP="007D4026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418" w:rsidRPr="00051717" w:rsidRDefault="002F5418" w:rsidP="007D4026">
    <w:pPr>
      <w:pStyle w:val="a5"/>
      <w:tabs>
        <w:tab w:val="clear" w:pos="4677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75A4E"/>
    <w:multiLevelType w:val="multilevel"/>
    <w:tmpl w:val="07081A5A"/>
    <w:lvl w:ilvl="0">
      <w:start w:val="1"/>
      <w:numFmt w:val="decimal"/>
      <w:lvlText w:val="%1."/>
      <w:lvlJc w:val="left"/>
      <w:pPr>
        <w:ind w:left="8452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7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7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B85"/>
    <w:rsid w:val="00006398"/>
    <w:rsid w:val="000100F4"/>
    <w:rsid w:val="00010B54"/>
    <w:rsid w:val="00035CA9"/>
    <w:rsid w:val="000500A2"/>
    <w:rsid w:val="00055AE3"/>
    <w:rsid w:val="00055ECC"/>
    <w:rsid w:val="000650B0"/>
    <w:rsid w:val="00080D1A"/>
    <w:rsid w:val="000A4E18"/>
    <w:rsid w:val="000B2526"/>
    <w:rsid w:val="000B3735"/>
    <w:rsid w:val="000B5A1E"/>
    <w:rsid w:val="000C0E2D"/>
    <w:rsid w:val="000C36C7"/>
    <w:rsid w:val="000D0048"/>
    <w:rsid w:val="000E4C73"/>
    <w:rsid w:val="000E4F33"/>
    <w:rsid w:val="000F45ED"/>
    <w:rsid w:val="0010623D"/>
    <w:rsid w:val="00123674"/>
    <w:rsid w:val="00147014"/>
    <w:rsid w:val="00151035"/>
    <w:rsid w:val="00167017"/>
    <w:rsid w:val="00175C8D"/>
    <w:rsid w:val="001A2171"/>
    <w:rsid w:val="001A25C0"/>
    <w:rsid w:val="001B0162"/>
    <w:rsid w:val="001C5B85"/>
    <w:rsid w:val="001D2AFD"/>
    <w:rsid w:val="001D4D06"/>
    <w:rsid w:val="001F5DF6"/>
    <w:rsid w:val="001F7E28"/>
    <w:rsid w:val="00215A96"/>
    <w:rsid w:val="00221433"/>
    <w:rsid w:val="0022337F"/>
    <w:rsid w:val="0024579E"/>
    <w:rsid w:val="002624D9"/>
    <w:rsid w:val="00275807"/>
    <w:rsid w:val="00275F3F"/>
    <w:rsid w:val="00290E1E"/>
    <w:rsid w:val="002B4B7B"/>
    <w:rsid w:val="002B564D"/>
    <w:rsid w:val="002E3CCA"/>
    <w:rsid w:val="002E69B5"/>
    <w:rsid w:val="002F4A82"/>
    <w:rsid w:val="002F5418"/>
    <w:rsid w:val="002F7621"/>
    <w:rsid w:val="002F7A77"/>
    <w:rsid w:val="00311E72"/>
    <w:rsid w:val="00316B87"/>
    <w:rsid w:val="0033368B"/>
    <w:rsid w:val="0033591C"/>
    <w:rsid w:val="0033672C"/>
    <w:rsid w:val="00337B4F"/>
    <w:rsid w:val="0035544E"/>
    <w:rsid w:val="00372E9A"/>
    <w:rsid w:val="00376033"/>
    <w:rsid w:val="003A3366"/>
    <w:rsid w:val="003E3AB8"/>
    <w:rsid w:val="003E43C7"/>
    <w:rsid w:val="003E74AB"/>
    <w:rsid w:val="003F18BD"/>
    <w:rsid w:val="003F2FD4"/>
    <w:rsid w:val="00402DAE"/>
    <w:rsid w:val="0040311C"/>
    <w:rsid w:val="00414839"/>
    <w:rsid w:val="004164E1"/>
    <w:rsid w:val="0041772D"/>
    <w:rsid w:val="004316F8"/>
    <w:rsid w:val="00437F21"/>
    <w:rsid w:val="004558F9"/>
    <w:rsid w:val="0047209A"/>
    <w:rsid w:val="00480472"/>
    <w:rsid w:val="004971C0"/>
    <w:rsid w:val="004A2F60"/>
    <w:rsid w:val="004A70C6"/>
    <w:rsid w:val="004B0628"/>
    <w:rsid w:val="004B5753"/>
    <w:rsid w:val="004C0CA8"/>
    <w:rsid w:val="004C11F1"/>
    <w:rsid w:val="004C3F63"/>
    <w:rsid w:val="004D737D"/>
    <w:rsid w:val="004F7AF6"/>
    <w:rsid w:val="00510251"/>
    <w:rsid w:val="00520DFE"/>
    <w:rsid w:val="005251F3"/>
    <w:rsid w:val="00533E56"/>
    <w:rsid w:val="005400A1"/>
    <w:rsid w:val="00543523"/>
    <w:rsid w:val="0056051C"/>
    <w:rsid w:val="00564081"/>
    <w:rsid w:val="00573EFB"/>
    <w:rsid w:val="00577C1E"/>
    <w:rsid w:val="00581450"/>
    <w:rsid w:val="005817DB"/>
    <w:rsid w:val="00582701"/>
    <w:rsid w:val="00595396"/>
    <w:rsid w:val="005A3CB3"/>
    <w:rsid w:val="005B23E2"/>
    <w:rsid w:val="005B317C"/>
    <w:rsid w:val="005D0EBD"/>
    <w:rsid w:val="005D59E7"/>
    <w:rsid w:val="005E06E1"/>
    <w:rsid w:val="005E1BF0"/>
    <w:rsid w:val="005F11BD"/>
    <w:rsid w:val="00626858"/>
    <w:rsid w:val="00630031"/>
    <w:rsid w:val="00630914"/>
    <w:rsid w:val="00635B47"/>
    <w:rsid w:val="0066623E"/>
    <w:rsid w:val="0067755C"/>
    <w:rsid w:val="00681D8E"/>
    <w:rsid w:val="00696364"/>
    <w:rsid w:val="00696A75"/>
    <w:rsid w:val="006A5826"/>
    <w:rsid w:val="006B555B"/>
    <w:rsid w:val="006B6D22"/>
    <w:rsid w:val="006C121C"/>
    <w:rsid w:val="006C7AE6"/>
    <w:rsid w:val="006D39E0"/>
    <w:rsid w:val="006E0870"/>
    <w:rsid w:val="006E39DF"/>
    <w:rsid w:val="006E5671"/>
    <w:rsid w:val="006E7E7B"/>
    <w:rsid w:val="006F4F8A"/>
    <w:rsid w:val="0071516E"/>
    <w:rsid w:val="007153C8"/>
    <w:rsid w:val="00727DC7"/>
    <w:rsid w:val="00734682"/>
    <w:rsid w:val="00740B64"/>
    <w:rsid w:val="00744D06"/>
    <w:rsid w:val="00745E2F"/>
    <w:rsid w:val="00753097"/>
    <w:rsid w:val="00757575"/>
    <w:rsid w:val="00763292"/>
    <w:rsid w:val="0077016A"/>
    <w:rsid w:val="00774AFB"/>
    <w:rsid w:val="00787CD7"/>
    <w:rsid w:val="00794FDB"/>
    <w:rsid w:val="007A67C6"/>
    <w:rsid w:val="007A73B8"/>
    <w:rsid w:val="007C5538"/>
    <w:rsid w:val="007D2C52"/>
    <w:rsid w:val="007D2E60"/>
    <w:rsid w:val="007D4026"/>
    <w:rsid w:val="007D4D90"/>
    <w:rsid w:val="007D585D"/>
    <w:rsid w:val="007E699A"/>
    <w:rsid w:val="00806858"/>
    <w:rsid w:val="00812532"/>
    <w:rsid w:val="00817CEC"/>
    <w:rsid w:val="0083540B"/>
    <w:rsid w:val="008538D7"/>
    <w:rsid w:val="0086207A"/>
    <w:rsid w:val="008851D5"/>
    <w:rsid w:val="00885706"/>
    <w:rsid w:val="00892A37"/>
    <w:rsid w:val="008A33D3"/>
    <w:rsid w:val="008B2374"/>
    <w:rsid w:val="008D1595"/>
    <w:rsid w:val="008D5744"/>
    <w:rsid w:val="008D5CEB"/>
    <w:rsid w:val="00913279"/>
    <w:rsid w:val="009175F8"/>
    <w:rsid w:val="00920921"/>
    <w:rsid w:val="00923CFF"/>
    <w:rsid w:val="00967FEF"/>
    <w:rsid w:val="009E047B"/>
    <w:rsid w:val="009F076E"/>
    <w:rsid w:val="00A001F7"/>
    <w:rsid w:val="00A069B3"/>
    <w:rsid w:val="00A07334"/>
    <w:rsid w:val="00A12E21"/>
    <w:rsid w:val="00A16520"/>
    <w:rsid w:val="00A33988"/>
    <w:rsid w:val="00A34B28"/>
    <w:rsid w:val="00A51014"/>
    <w:rsid w:val="00A55CA2"/>
    <w:rsid w:val="00A60D4A"/>
    <w:rsid w:val="00A76788"/>
    <w:rsid w:val="00A8605D"/>
    <w:rsid w:val="00A900C6"/>
    <w:rsid w:val="00AA16AF"/>
    <w:rsid w:val="00AA1A33"/>
    <w:rsid w:val="00AB1E30"/>
    <w:rsid w:val="00AB7C23"/>
    <w:rsid w:val="00AC64C4"/>
    <w:rsid w:val="00AD14D0"/>
    <w:rsid w:val="00AD1A34"/>
    <w:rsid w:val="00AE1D3D"/>
    <w:rsid w:val="00AF54D7"/>
    <w:rsid w:val="00B121DF"/>
    <w:rsid w:val="00B141A6"/>
    <w:rsid w:val="00B26810"/>
    <w:rsid w:val="00B353C5"/>
    <w:rsid w:val="00B36582"/>
    <w:rsid w:val="00B43CBD"/>
    <w:rsid w:val="00B479E9"/>
    <w:rsid w:val="00B47FD7"/>
    <w:rsid w:val="00B74FE2"/>
    <w:rsid w:val="00B77DE1"/>
    <w:rsid w:val="00B91B56"/>
    <w:rsid w:val="00B97DE8"/>
    <w:rsid w:val="00BA434F"/>
    <w:rsid w:val="00BD780F"/>
    <w:rsid w:val="00BE0484"/>
    <w:rsid w:val="00BF6F61"/>
    <w:rsid w:val="00C14600"/>
    <w:rsid w:val="00C1468D"/>
    <w:rsid w:val="00C22C20"/>
    <w:rsid w:val="00C24FC5"/>
    <w:rsid w:val="00C36818"/>
    <w:rsid w:val="00C408B5"/>
    <w:rsid w:val="00C4109A"/>
    <w:rsid w:val="00C57818"/>
    <w:rsid w:val="00C639C8"/>
    <w:rsid w:val="00C86CC7"/>
    <w:rsid w:val="00C87FA9"/>
    <w:rsid w:val="00C931AD"/>
    <w:rsid w:val="00CB2B07"/>
    <w:rsid w:val="00CB7BFC"/>
    <w:rsid w:val="00CD6921"/>
    <w:rsid w:val="00CE3D60"/>
    <w:rsid w:val="00CE727E"/>
    <w:rsid w:val="00CF084A"/>
    <w:rsid w:val="00D05F5D"/>
    <w:rsid w:val="00D128F5"/>
    <w:rsid w:val="00D14B0B"/>
    <w:rsid w:val="00D4003F"/>
    <w:rsid w:val="00D43E22"/>
    <w:rsid w:val="00D54DEF"/>
    <w:rsid w:val="00D55334"/>
    <w:rsid w:val="00D6459E"/>
    <w:rsid w:val="00D72307"/>
    <w:rsid w:val="00D84EDE"/>
    <w:rsid w:val="00D94849"/>
    <w:rsid w:val="00DC05E3"/>
    <w:rsid w:val="00DC16A6"/>
    <w:rsid w:val="00DD1EBA"/>
    <w:rsid w:val="00DE033C"/>
    <w:rsid w:val="00DE6F76"/>
    <w:rsid w:val="00DE780B"/>
    <w:rsid w:val="00DF5F51"/>
    <w:rsid w:val="00E065A5"/>
    <w:rsid w:val="00E166CC"/>
    <w:rsid w:val="00E42EAD"/>
    <w:rsid w:val="00E529E1"/>
    <w:rsid w:val="00E579C6"/>
    <w:rsid w:val="00E63EBE"/>
    <w:rsid w:val="00E650BC"/>
    <w:rsid w:val="00E66DBA"/>
    <w:rsid w:val="00E75FB0"/>
    <w:rsid w:val="00E76621"/>
    <w:rsid w:val="00E84CE6"/>
    <w:rsid w:val="00E97CE6"/>
    <w:rsid w:val="00EB3FA3"/>
    <w:rsid w:val="00EC7412"/>
    <w:rsid w:val="00ED203C"/>
    <w:rsid w:val="00ED2A41"/>
    <w:rsid w:val="00ED39A1"/>
    <w:rsid w:val="00ED5DAA"/>
    <w:rsid w:val="00F270AC"/>
    <w:rsid w:val="00F32F44"/>
    <w:rsid w:val="00F34D25"/>
    <w:rsid w:val="00F40062"/>
    <w:rsid w:val="00F66381"/>
    <w:rsid w:val="00F74E32"/>
    <w:rsid w:val="00F96963"/>
    <w:rsid w:val="00FA165E"/>
    <w:rsid w:val="00FB06A8"/>
    <w:rsid w:val="00FC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4352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43523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9E047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9E047B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11">
    <w:name w:val="Гиперссылка1"/>
    <w:basedOn w:val="a0"/>
    <w:rsid w:val="00290E1E"/>
  </w:style>
  <w:style w:type="paragraph" w:customStyle="1" w:styleId="consplusnormal0">
    <w:name w:val="consplusnormal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290E1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f">
    <w:name w:val="a"/>
    <w:basedOn w:val="a0"/>
    <w:rsid w:val="00290E1E"/>
  </w:style>
  <w:style w:type="paragraph" w:customStyle="1" w:styleId="title">
    <w:name w:val="title"/>
    <w:basedOn w:val="a"/>
    <w:rsid w:val="00A55CA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8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5B85"/>
    <w:pPr>
      <w:keepNext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1C5B85"/>
    <w:pPr>
      <w:keepNext/>
      <w:jc w:val="both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5B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1C5B85"/>
    <w:pPr>
      <w:jc w:val="both"/>
    </w:pPr>
    <w:rPr>
      <w:rFonts w:ascii="Times New Roman" w:hAnsi="Times New Roman"/>
      <w:color w:val="000000"/>
      <w:sz w:val="28"/>
    </w:rPr>
  </w:style>
  <w:style w:type="character" w:customStyle="1" w:styleId="a4">
    <w:name w:val="Основной текст Знак"/>
    <w:basedOn w:val="a0"/>
    <w:link w:val="a3"/>
    <w:rsid w:val="001C5B8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21">
    <w:name w:val="Body Text 2"/>
    <w:basedOn w:val="a"/>
    <w:link w:val="22"/>
    <w:rsid w:val="001C5B85"/>
    <w:pPr>
      <w:jc w:val="both"/>
    </w:pPr>
    <w:rPr>
      <w:rFonts w:ascii="Times New Roman" w:hAnsi="Times New Roman"/>
      <w:bCs/>
      <w:sz w:val="24"/>
    </w:rPr>
  </w:style>
  <w:style w:type="character" w:customStyle="1" w:styleId="22">
    <w:name w:val="Основной текст 2 Знак"/>
    <w:basedOn w:val="a0"/>
    <w:link w:val="21"/>
    <w:rsid w:val="001C5B8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1C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page number"/>
    <w:basedOn w:val="a0"/>
    <w:rsid w:val="001C5B85"/>
  </w:style>
  <w:style w:type="paragraph" w:styleId="a8">
    <w:name w:val="Balloon Text"/>
    <w:basedOn w:val="a"/>
    <w:link w:val="a9"/>
    <w:uiPriority w:val="99"/>
    <w:semiHidden/>
    <w:unhideWhenUsed/>
    <w:rsid w:val="001C5B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C5B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1C5B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5B85"/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C5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1C5B8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1C5B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3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8" Type="http://schemas.microsoft.com/office/2007/relationships/stylesWithEffects" Target="stylesWithEffects.xml"/><Relationship Id="rId10" Type="http://schemas.openxmlformats.org/officeDocument/2006/relationships/hyperlink" Target="http://pravo-search.minjust.ru:8080/content/act/b11798ff-43b9-49db-b06c-4223f9d555e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content/act/bbf89570-6239-4cfb-bdba-5b454c14e321.html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F1038-B71A-4CAA-B79A-444E0869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user</cp:lastModifiedBy>
  <cp:revision>3</cp:revision>
  <cp:lastPrinted>2022-05-12T09:48:00Z</cp:lastPrinted>
  <dcterms:created xsi:type="dcterms:W3CDTF">2022-05-13T04:06:00Z</dcterms:created>
  <dcterms:modified xsi:type="dcterms:W3CDTF">2022-05-13T04:06:00Z</dcterms:modified>
</cp:coreProperties>
</file>