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B1" w:rsidRPr="001C74B1" w:rsidRDefault="001C74B1" w:rsidP="001C74B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4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97280" cy="874395"/>
            <wp:effectExtent l="19050" t="0" r="7620" b="0"/>
            <wp:docPr id="6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4B1" w:rsidRPr="001C74B1" w:rsidRDefault="001C74B1" w:rsidP="001C74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4B1">
        <w:rPr>
          <w:rFonts w:ascii="Times New Roman" w:hAnsi="Times New Roman" w:cs="Times New Roman"/>
          <w:b/>
          <w:sz w:val="28"/>
          <w:szCs w:val="28"/>
        </w:rPr>
        <w:t>АДМИНИСТРАЦИЯ РЕБРИХИНСКОГО РАЙОНА</w:t>
      </w:r>
    </w:p>
    <w:p w:rsidR="001C74B1" w:rsidRPr="001C74B1" w:rsidRDefault="001C74B1" w:rsidP="001C74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4B1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1C74B1" w:rsidRPr="001C74B1" w:rsidRDefault="001C74B1" w:rsidP="001C74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B1" w:rsidRPr="001C74B1" w:rsidRDefault="001C74B1" w:rsidP="001C74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B1" w:rsidRPr="001C74B1" w:rsidRDefault="001C74B1" w:rsidP="001C74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4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74B1" w:rsidRPr="001C74B1" w:rsidRDefault="001C74B1" w:rsidP="001C74B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74B1" w:rsidRPr="001C74B1" w:rsidRDefault="001C74B1" w:rsidP="001C74B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17E9" w:rsidRDefault="008D17E9" w:rsidP="008D1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10.06.2022</w:t>
      </w:r>
      <w:r w:rsidR="001C74B1" w:rsidRPr="001C74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275</w:t>
      </w:r>
    </w:p>
    <w:p w:rsidR="001C74B1" w:rsidRPr="001C74B1" w:rsidRDefault="001C74B1" w:rsidP="008D1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74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74B1">
        <w:rPr>
          <w:rFonts w:ascii="Times New Roman" w:hAnsi="Times New Roman" w:cs="Times New Roman"/>
          <w:sz w:val="28"/>
          <w:szCs w:val="28"/>
        </w:rPr>
        <w:t>. Ребриха</w:t>
      </w: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4B1" w:rsidRPr="001C74B1" w:rsidRDefault="001C74B1" w:rsidP="001C74B1">
      <w:pPr>
        <w:spacing w:after="0" w:line="240" w:lineRule="auto"/>
        <w:ind w:right="46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B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hyperlink r:id="rId8" w:history="1">
        <w:proofErr w:type="gramStart"/>
        <w:r w:rsidRPr="001C74B1">
          <w:rPr>
            <w:rStyle w:val="aa"/>
            <w:rFonts w:ascii="Times New Roman" w:hAnsi="Times New Roman" w:cs="Times New Roman"/>
            <w:bCs/>
            <w:sz w:val="28"/>
            <w:szCs w:val="28"/>
          </w:rPr>
          <w:t>регламент</w:t>
        </w:r>
        <w:proofErr w:type="gramEnd"/>
      </w:hyperlink>
      <w:r w:rsidRPr="001C74B1">
        <w:rPr>
          <w:rFonts w:ascii="Times New Roman" w:hAnsi="Times New Roman" w:cs="Times New Roman"/>
          <w:bCs/>
          <w:sz w:val="28"/>
          <w:szCs w:val="28"/>
        </w:rPr>
        <w:t xml:space="preserve">а по предоставлению муниципальной услуги </w:t>
      </w:r>
      <w:r w:rsidRPr="001C74B1">
        <w:rPr>
          <w:rFonts w:ascii="Times New Roman" w:hAnsi="Times New Roman" w:cs="Times New Roman"/>
          <w:sz w:val="28"/>
          <w:szCs w:val="28"/>
        </w:rPr>
        <w:t xml:space="preserve">«Подготовка и утверждение документации по планировке территории муниципального образования </w:t>
      </w:r>
      <w:proofErr w:type="spellStart"/>
      <w:r w:rsidRPr="001C74B1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Pr="001C74B1">
        <w:rPr>
          <w:rFonts w:ascii="Times New Roman" w:hAnsi="Times New Roman" w:cs="Times New Roman"/>
          <w:sz w:val="28"/>
          <w:szCs w:val="28"/>
        </w:rPr>
        <w:t xml:space="preserve"> район Алтайского края»</w:t>
      </w: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B1"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в соответствие с действующим законодательством Российской Федерации и в соответствии с федеральным </w:t>
      </w:r>
      <w:hyperlink r:id="rId9" w:history="1">
        <w:r w:rsidRPr="001C74B1">
          <w:rPr>
            <w:rStyle w:val="aa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74B1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 постановлением Администрации Ребрихинского района Алтайского края от 04.12.2019 № 678 «Об утверждении Порядка разработки, проведения экспертизы и утверждения административных регламентов предоставления муниципальных услуг»</w:t>
      </w: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4B1" w:rsidRPr="001C74B1" w:rsidRDefault="001C74B1" w:rsidP="001C74B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74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B1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оказанию муниципальной услуги «Подготовка и утверждение документации по планировке территории муниципального образования </w:t>
      </w:r>
      <w:proofErr w:type="spellStart"/>
      <w:r w:rsidRPr="001C74B1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Pr="001C74B1">
        <w:rPr>
          <w:rFonts w:ascii="Times New Roman" w:hAnsi="Times New Roman" w:cs="Times New Roman"/>
          <w:sz w:val="28"/>
          <w:szCs w:val="28"/>
        </w:rPr>
        <w:t xml:space="preserve"> район Алтайского края» (прилагается). </w:t>
      </w: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B1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Ребрихинского района Алтайского края от 11.02.2019 № 65 «Об утверждении административного регламента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муниципального образования </w:t>
      </w:r>
      <w:proofErr w:type="spellStart"/>
      <w:r w:rsidRPr="001C74B1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Pr="001C74B1">
        <w:rPr>
          <w:rFonts w:ascii="Times New Roman" w:hAnsi="Times New Roman" w:cs="Times New Roman"/>
          <w:sz w:val="28"/>
          <w:szCs w:val="28"/>
        </w:rPr>
        <w:t xml:space="preserve"> район Алтайского края».</w:t>
      </w: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B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1C74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C74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Ребрихинского района Алтайского края.</w:t>
      </w: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B1">
        <w:rPr>
          <w:rFonts w:ascii="Times New Roman" w:hAnsi="Times New Roman" w:cs="Times New Roman"/>
          <w:sz w:val="28"/>
          <w:szCs w:val="28"/>
        </w:rPr>
        <w:t>4. Опубликовать данное постановление в Сборнике муниципальных правовых актов Администрации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B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C74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74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строительству, архитектуре и жилищно-коммунальному хозяйству Администрации Ребрихинского района </w:t>
      </w:r>
      <w:proofErr w:type="spellStart"/>
      <w:r w:rsidRPr="001C74B1">
        <w:rPr>
          <w:rFonts w:ascii="Times New Roman" w:hAnsi="Times New Roman" w:cs="Times New Roman"/>
          <w:sz w:val="28"/>
          <w:szCs w:val="28"/>
        </w:rPr>
        <w:t>Ковылина</w:t>
      </w:r>
      <w:proofErr w:type="spellEnd"/>
      <w:r w:rsidRPr="001C74B1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B1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</w:t>
      </w:r>
      <w:proofErr w:type="spellStart"/>
      <w:r w:rsidRPr="001C74B1">
        <w:rPr>
          <w:rFonts w:ascii="Times New Roman" w:hAnsi="Times New Roman" w:cs="Times New Roman"/>
          <w:sz w:val="28"/>
          <w:szCs w:val="28"/>
        </w:rPr>
        <w:t>Л.В.Шлаузер</w:t>
      </w:r>
      <w:proofErr w:type="spellEnd"/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B1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B1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Л.В.Лебедева</w:t>
      </w: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B1">
        <w:rPr>
          <w:rFonts w:ascii="Times New Roman" w:hAnsi="Times New Roman" w:cs="Times New Roman"/>
          <w:sz w:val="28"/>
          <w:szCs w:val="28"/>
        </w:rPr>
        <w:t>Председатель Комитета по строительству,</w:t>
      </w: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B1">
        <w:rPr>
          <w:rFonts w:ascii="Times New Roman" w:hAnsi="Times New Roman" w:cs="Times New Roman"/>
          <w:sz w:val="28"/>
          <w:szCs w:val="28"/>
        </w:rPr>
        <w:t xml:space="preserve">Архитектуре и </w:t>
      </w:r>
      <w:proofErr w:type="gramStart"/>
      <w:r w:rsidRPr="001C74B1">
        <w:rPr>
          <w:rFonts w:ascii="Times New Roman" w:hAnsi="Times New Roman" w:cs="Times New Roman"/>
          <w:sz w:val="28"/>
          <w:szCs w:val="28"/>
        </w:rPr>
        <w:t>жилищно-коммунальному</w:t>
      </w:r>
      <w:proofErr w:type="gramEnd"/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B1">
        <w:rPr>
          <w:rFonts w:ascii="Times New Roman" w:hAnsi="Times New Roman" w:cs="Times New Roman"/>
          <w:sz w:val="28"/>
          <w:szCs w:val="28"/>
        </w:rPr>
        <w:t xml:space="preserve">хозяйству Администрации Ребрихинского </w:t>
      </w: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B1"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1C74B1">
        <w:rPr>
          <w:rFonts w:ascii="Times New Roman" w:hAnsi="Times New Roman" w:cs="Times New Roman"/>
          <w:sz w:val="28"/>
          <w:szCs w:val="28"/>
        </w:rPr>
        <w:tab/>
      </w:r>
      <w:r w:rsidRPr="001C74B1">
        <w:rPr>
          <w:rFonts w:ascii="Times New Roman" w:hAnsi="Times New Roman" w:cs="Times New Roman"/>
          <w:sz w:val="28"/>
          <w:szCs w:val="28"/>
        </w:rPr>
        <w:tab/>
      </w:r>
      <w:r w:rsidRPr="001C74B1">
        <w:rPr>
          <w:rFonts w:ascii="Times New Roman" w:hAnsi="Times New Roman" w:cs="Times New Roman"/>
          <w:sz w:val="28"/>
          <w:szCs w:val="28"/>
        </w:rPr>
        <w:tab/>
      </w:r>
      <w:r w:rsidRPr="001C74B1">
        <w:rPr>
          <w:rFonts w:ascii="Times New Roman" w:hAnsi="Times New Roman" w:cs="Times New Roman"/>
          <w:sz w:val="28"/>
          <w:szCs w:val="28"/>
        </w:rPr>
        <w:tab/>
      </w:r>
      <w:r w:rsidRPr="001C74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proofErr w:type="spellStart"/>
      <w:r w:rsidRPr="001C74B1">
        <w:rPr>
          <w:rFonts w:ascii="Times New Roman" w:hAnsi="Times New Roman" w:cs="Times New Roman"/>
          <w:sz w:val="28"/>
          <w:szCs w:val="28"/>
        </w:rPr>
        <w:t>Д.А.Ковылин</w:t>
      </w:r>
      <w:proofErr w:type="spellEnd"/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B1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</w:t>
      </w: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B1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C74B1">
        <w:rPr>
          <w:rFonts w:ascii="Times New Roman" w:hAnsi="Times New Roman" w:cs="Times New Roman"/>
          <w:sz w:val="28"/>
          <w:szCs w:val="28"/>
        </w:rPr>
        <w:tab/>
      </w:r>
      <w:r w:rsidRPr="001C74B1">
        <w:rPr>
          <w:rFonts w:ascii="Times New Roman" w:hAnsi="Times New Roman" w:cs="Times New Roman"/>
          <w:sz w:val="28"/>
          <w:szCs w:val="28"/>
        </w:rPr>
        <w:tab/>
      </w:r>
      <w:r w:rsidRPr="001C74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С.А. </w:t>
      </w:r>
      <w:proofErr w:type="spellStart"/>
      <w:r w:rsidRPr="001C74B1">
        <w:rPr>
          <w:rFonts w:ascii="Times New Roman" w:hAnsi="Times New Roman" w:cs="Times New Roman"/>
          <w:sz w:val="28"/>
          <w:szCs w:val="28"/>
        </w:rPr>
        <w:t>Накоряков</w:t>
      </w:r>
      <w:proofErr w:type="spellEnd"/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4B1" w:rsidRPr="001C74B1" w:rsidRDefault="001C74B1" w:rsidP="001C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4B1" w:rsidRPr="001C74B1" w:rsidRDefault="001C74B1" w:rsidP="001C74B1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4B1" w:rsidRPr="001C74B1" w:rsidRDefault="001C74B1" w:rsidP="001C74B1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4B1" w:rsidRPr="001C74B1" w:rsidRDefault="001C74B1" w:rsidP="001C74B1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4B1" w:rsidRPr="001C74B1" w:rsidRDefault="001C74B1" w:rsidP="001C74B1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4B1" w:rsidRPr="001C74B1" w:rsidRDefault="001C74B1" w:rsidP="001C74B1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4B1" w:rsidRPr="001C74B1" w:rsidRDefault="001C74B1" w:rsidP="001C74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4B1">
        <w:rPr>
          <w:rFonts w:ascii="Times New Roman" w:hAnsi="Times New Roman" w:cs="Times New Roman"/>
          <w:sz w:val="24"/>
          <w:szCs w:val="24"/>
        </w:rPr>
        <w:t>Ковылин</w:t>
      </w:r>
      <w:proofErr w:type="spellEnd"/>
      <w:r w:rsidRPr="001C74B1">
        <w:rPr>
          <w:rFonts w:ascii="Times New Roman" w:hAnsi="Times New Roman" w:cs="Times New Roman"/>
          <w:sz w:val="24"/>
          <w:szCs w:val="24"/>
        </w:rPr>
        <w:t xml:space="preserve"> Дмитрий Александрович</w:t>
      </w:r>
    </w:p>
    <w:p w:rsidR="001C74B1" w:rsidRPr="001C74B1" w:rsidRDefault="001C74B1" w:rsidP="001C74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4B1">
        <w:rPr>
          <w:rFonts w:ascii="Times New Roman" w:hAnsi="Times New Roman" w:cs="Times New Roman"/>
          <w:sz w:val="24"/>
          <w:szCs w:val="24"/>
        </w:rPr>
        <w:t>(38582)22236</w:t>
      </w:r>
    </w:p>
    <w:p w:rsidR="00A85A40" w:rsidRPr="001C74B1" w:rsidRDefault="001C74B1" w:rsidP="001C74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74B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C74B1" w:rsidRDefault="001C74B1" w:rsidP="001C74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74B1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1C74B1" w:rsidRDefault="001C74B1" w:rsidP="001C74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74B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C74B1" w:rsidRDefault="001C74B1" w:rsidP="001C74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74B1">
        <w:rPr>
          <w:rFonts w:ascii="Times New Roman" w:hAnsi="Times New Roman" w:cs="Times New Roman"/>
          <w:sz w:val="28"/>
          <w:szCs w:val="28"/>
        </w:rPr>
        <w:t xml:space="preserve">Ребрихинского района Алтайского края </w:t>
      </w:r>
    </w:p>
    <w:p w:rsidR="001C74B1" w:rsidRDefault="001C74B1" w:rsidP="001C74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74B1">
        <w:rPr>
          <w:rFonts w:ascii="Times New Roman" w:hAnsi="Times New Roman" w:cs="Times New Roman"/>
          <w:sz w:val="28"/>
          <w:szCs w:val="28"/>
        </w:rPr>
        <w:t xml:space="preserve">от </w:t>
      </w:r>
      <w:r w:rsidR="008D17E9">
        <w:rPr>
          <w:rFonts w:ascii="Times New Roman" w:hAnsi="Times New Roman" w:cs="Times New Roman"/>
          <w:sz w:val="28"/>
          <w:szCs w:val="28"/>
        </w:rPr>
        <w:t>10.06.2022 № 275</w:t>
      </w:r>
    </w:p>
    <w:p w:rsidR="001C74B1" w:rsidRPr="001C74B1" w:rsidRDefault="001C74B1" w:rsidP="00A85A4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71417" w:rsidRPr="00037F0B" w:rsidRDefault="00A85A4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7F0B">
        <w:rPr>
          <w:rFonts w:ascii="Times New Roman" w:hAnsi="Times New Roman" w:cs="Times New Roman"/>
          <w:sz w:val="28"/>
          <w:szCs w:val="28"/>
        </w:rPr>
        <w:t>А</w:t>
      </w:r>
      <w:r w:rsidR="00697B49" w:rsidRPr="00037F0B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Pr="00037F0B">
        <w:rPr>
          <w:rFonts w:ascii="Times New Roman" w:hAnsi="Times New Roman" w:cs="Times New Roman"/>
          <w:sz w:val="28"/>
          <w:szCs w:val="28"/>
        </w:rPr>
        <w:t>муниципальной</w:t>
      </w:r>
      <w:r w:rsidR="00697B49" w:rsidRPr="00037F0B">
        <w:rPr>
          <w:rFonts w:ascii="Times New Roman" w:hAnsi="Times New Roman" w:cs="Times New Roman"/>
          <w:sz w:val="28"/>
          <w:szCs w:val="28"/>
        </w:rPr>
        <w:t xml:space="preserve"> услуги «Подготовка и утверждение документации по планировке территории</w:t>
      </w:r>
      <w:r w:rsidRPr="00037F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37F0B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Pr="00037F0B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697B49" w:rsidRPr="00037F0B">
        <w:rPr>
          <w:rFonts w:ascii="Times New Roman" w:hAnsi="Times New Roman" w:cs="Times New Roman"/>
          <w:sz w:val="28"/>
          <w:szCs w:val="28"/>
        </w:rPr>
        <w:t>»</w:t>
      </w:r>
    </w:p>
    <w:p w:rsidR="00C71417" w:rsidRDefault="00697B4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</w:t>
      </w:r>
      <w:r w:rsidR="00A85A4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(далее – Административный регламент) устанавливает стандарт и порядок предоставления </w:t>
      </w:r>
      <w:r w:rsidR="00A85A4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подготовке и утверждению документации по планировке территории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A85A4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85A40">
        <w:rPr>
          <w:rFonts w:ascii="Times New Roman" w:hAnsi="Times New Roman" w:cs="Times New Roman"/>
          <w:sz w:val="28"/>
          <w:szCs w:val="28"/>
        </w:rPr>
        <w:t>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Получатели </w:t>
      </w:r>
      <w:r w:rsidR="00A85A4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 физические и юридические лица 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Информирование о предоставлении </w:t>
      </w:r>
      <w:r w:rsidR="00A31F5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информация о порядке предоставления </w:t>
      </w:r>
      <w:r w:rsidR="00A85A4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размещается: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информационных стендах, расположенных в помещениях органа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органа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(далее – Уполномоченный орган), многофункциональных центров предоставления государственных и муниципальных услуг.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официальном сайте Уполномоченного органа  в информационно-телекоммуникационной сети «Интернет»</w:t>
      </w:r>
      <w:r w:rsidR="00A85A40" w:rsidRPr="00A85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A40">
        <w:rPr>
          <w:rFonts w:ascii="Times New Roman" w:hAnsi="Times New Roman" w:cs="Times New Roman"/>
          <w:sz w:val="28"/>
          <w:szCs w:val="28"/>
          <w:lang w:val="en-US"/>
        </w:rPr>
        <w:t>admrebr</w:t>
      </w:r>
      <w:proofErr w:type="spellEnd"/>
      <w:r w:rsidR="00A85A40" w:rsidRPr="00A85A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5A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 Региональном портале государственных и муниципальных услуг (далее – Региональный портал);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 Едином портале государственных и муниципальных услуг (функций) (https://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>
        <w:rPr>
          <w:rFonts w:ascii="Times New Roman" w:hAnsi="Times New Roman" w:cs="Times New Roman"/>
          <w:sz w:val="28"/>
          <w:szCs w:val="28"/>
        </w:rPr>
        <w:t>/) (далее – Единый портал);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в государственной информационной системе «Реестр государственных и муниципальных услуг) (далее – Региональный реестр).</w:t>
      </w:r>
      <w:proofErr w:type="gramEnd"/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непосредственно при личном приеме за</w:t>
      </w:r>
      <w:r w:rsidR="0099684F">
        <w:rPr>
          <w:rFonts w:ascii="Times New Roman" w:hAnsi="Times New Roman" w:cs="Times New Roman"/>
          <w:sz w:val="28"/>
          <w:szCs w:val="28"/>
        </w:rPr>
        <w:t xml:space="preserve">явителя в Уполномоченном органе </w:t>
      </w:r>
      <w:r>
        <w:rPr>
          <w:rFonts w:ascii="Times New Roman" w:hAnsi="Times New Roman" w:cs="Times New Roman"/>
          <w:sz w:val="28"/>
          <w:szCs w:val="28"/>
        </w:rPr>
        <w:t>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 телефону Уполномоченного органа или многофункционального центра;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письменно, в том числе посредством электронной почты, факсимильной связи.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Консультирование по вопросам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многофункциональных центрах предоставления государственных и муниципальных услуг (далее – МФЦ) при устном обращении - лично или по телефону;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интерактивной форме Регионального портала;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Информация о порядке и сроках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предоставляется заявителю бесплатно.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Размещение информации о порядке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органом местного самоуправления с учетом требований к информированию, установленных Административным регламентом.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Информация, размещаемая на информационных стендах и на официальном сайте Уполномоченного органа, включает сведения о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В залах ожидания Уполномоченного органа размещаются нормативные правовые акты, регулирующие порядок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Информация о ходе рассмотрения заявления о предоставлении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71417" w:rsidRDefault="00C71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99684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71417" w:rsidRDefault="00C714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«Подготовка и утверждение документации по планировке территории».</w:t>
      </w:r>
    </w:p>
    <w:p w:rsidR="00C71417" w:rsidRDefault="00C714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1417" w:rsidRDefault="00697B49" w:rsidP="0099684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Наименование исполнительно-распорядительного органа местного самоуправления, непосредственно предоставляющего </w:t>
      </w:r>
      <w:r w:rsidR="0099684F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D16610" w:rsidRPr="00D16610" w:rsidRDefault="00D16610" w:rsidP="00D166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10">
        <w:rPr>
          <w:rFonts w:ascii="Times New Roman" w:hAnsi="Times New Roman" w:cs="Times New Roman"/>
          <w:sz w:val="28"/>
          <w:szCs w:val="28"/>
        </w:rPr>
        <w:t xml:space="preserve">Полномочия на принятие решений о подготовке и утверждение документации по планировке территории (проектов планировки, проектов межевания) на территории муниципального образования </w:t>
      </w:r>
      <w:proofErr w:type="spellStart"/>
      <w:r w:rsidRPr="00D16610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Pr="00D16610">
        <w:rPr>
          <w:rFonts w:ascii="Times New Roman" w:hAnsi="Times New Roman" w:cs="Times New Roman"/>
          <w:sz w:val="28"/>
          <w:szCs w:val="28"/>
        </w:rPr>
        <w:t xml:space="preserve"> район Алтайского края являются полномочиями органа местного самоуправления района, которые могут передаваться органам местного самоуправления поселений, финансирование которых осуществляется за счет межбюджетных трансфертов из районного бюджета. </w:t>
      </w:r>
    </w:p>
    <w:p w:rsidR="00D16610" w:rsidRPr="00D16610" w:rsidRDefault="00D16610" w:rsidP="00D166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10">
        <w:rPr>
          <w:rFonts w:ascii="Times New Roman" w:hAnsi="Times New Roman" w:cs="Times New Roman"/>
          <w:sz w:val="28"/>
          <w:szCs w:val="28"/>
        </w:rPr>
        <w:t xml:space="preserve">Информация об органах местного самоуправления </w:t>
      </w:r>
      <w:proofErr w:type="gramStart"/>
      <w:r w:rsidRPr="00D16610">
        <w:rPr>
          <w:rFonts w:ascii="Times New Roman" w:hAnsi="Times New Roman" w:cs="Times New Roman"/>
          <w:sz w:val="28"/>
          <w:szCs w:val="28"/>
        </w:rPr>
        <w:t>поселений</w:t>
      </w:r>
      <w:proofErr w:type="gramEnd"/>
      <w:r w:rsidRPr="00D16610">
        <w:rPr>
          <w:rFonts w:ascii="Times New Roman" w:hAnsi="Times New Roman" w:cs="Times New Roman"/>
          <w:sz w:val="28"/>
          <w:szCs w:val="28"/>
        </w:rPr>
        <w:t xml:space="preserve"> в компетенцию которых входит принятие решений о подготовке и утверждение документации по планировке территории (проектов планировки, проектов межевания) на территории муниципального образования </w:t>
      </w:r>
      <w:proofErr w:type="spellStart"/>
      <w:r w:rsidRPr="00D16610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Pr="00D16610">
        <w:rPr>
          <w:rFonts w:ascii="Times New Roman" w:hAnsi="Times New Roman" w:cs="Times New Roman"/>
          <w:sz w:val="28"/>
          <w:szCs w:val="28"/>
        </w:rPr>
        <w:t xml:space="preserve"> район Алтайского края, с указанием адресов, включая электронные, и контактных телефонов представлены в приложении 1</w:t>
      </w:r>
      <w:r w:rsidR="006A7037">
        <w:rPr>
          <w:rFonts w:ascii="Times New Roman" w:hAnsi="Times New Roman" w:cs="Times New Roman"/>
          <w:sz w:val="28"/>
          <w:szCs w:val="28"/>
        </w:rPr>
        <w:t>3</w:t>
      </w:r>
      <w:r w:rsidRPr="00D1661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а также на официальном сайте Администрации Ребрихинского района Алтайского края </w:t>
      </w:r>
      <w:hyperlink r:id="rId10" w:history="1">
        <w:r w:rsidRPr="00D1661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1661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661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admrebr</w:t>
        </w:r>
        <w:proofErr w:type="spellEnd"/>
        <w:r w:rsidRPr="00D1661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661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16610">
        <w:rPr>
          <w:rFonts w:ascii="Times New Roman" w:hAnsi="Times New Roman" w:cs="Times New Roman"/>
          <w:sz w:val="28"/>
          <w:szCs w:val="28"/>
        </w:rPr>
        <w:t>.</w:t>
      </w:r>
    </w:p>
    <w:p w:rsidR="00C71417" w:rsidRDefault="00C71417" w:rsidP="00D166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71417" w:rsidRDefault="00C714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:rsidR="00C71417" w:rsidRDefault="00C71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Описание результата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71417" w:rsidRDefault="00C714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Результатом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является: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В случае обращения с заявлением о подготовке документации по планировке территории: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sz w:val="28"/>
          <w:szCs w:val="28"/>
        </w:rPr>
        <w:tab/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В случае обращения с заявлением об утверждении документации по планировке территории: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решение об отказе в предоставлении услуги по форме, согласно приложению № 11 к настоящему Административному регламенту;</w:t>
      </w:r>
    </w:p>
    <w:p w:rsidR="00C71417" w:rsidRDefault="00C714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Срок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71417" w:rsidRDefault="00C714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орган направляет заявителю способом указанном в заявлении один из результатов, указанных в п. 2.4.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следующие сроки: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15 рабочих дней со дня регистрации заявления и документов, необходимых для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для принятия решения о подготовке документации по планировке территории;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20 рабочих дней со дня регистрации заявления и документов, необходимых для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для принятия решения об утверждении документации по планировке территории;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75 рабочих дней со дня регистрации заявления и документов, необходимых для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Приостановление срока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 Выдача документа, являющегося результатом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Уполномоченном органе, МФЦ осуществляется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день обращения заявител</w:t>
      </w:r>
      <w:r w:rsidR="0099684F">
        <w:rPr>
          <w:rFonts w:ascii="Times New Roman" w:hAnsi="Times New Roman" w:cs="Times New Roman"/>
          <w:sz w:val="28"/>
          <w:szCs w:val="28"/>
        </w:rPr>
        <w:t>я за результатом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71417" w:rsidRDefault="00C7141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услуг, которые являются необходимыми и обязательными для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71417" w:rsidRDefault="00C714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Для получения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 следующие документы независимо от категории и основания обращения: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(предоставляется при обращении в МФЦ, Уполномоченный орган);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заявление: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1, № 2 к настоящему Административному регламенту;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представителя заявителя (за исключением законных представителей физических лиц).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 63-ФЗ).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задания на разработку проекта планировки территории;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основная часть проекта межевания территории;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материалы по обоснованию проекта межевания территории;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согласование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Заявление и прилагаемые документы могут быть представлены (направлены) заявителем одним из следующих способов: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местного самоуправления;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через МФЦ;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через Региональный портал или Единый портал.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 Запрещается требовать от заявителя: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9684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99684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99684F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 ФЗ, уведомляется заявитель, а также приносятся извинения за доставленные неудобства.</w:t>
      </w:r>
    </w:p>
    <w:p w:rsidR="00C71417" w:rsidRDefault="00C714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684F" w:rsidRDefault="0099684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C71417" w:rsidRDefault="00C714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Получаются в рамках межведомственного взаимодействия: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Заявитель вправе по собственной инициативе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документов и сведений не может являться основанием для отказа в предоставлении муниципальной услуги.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C71417" w:rsidRDefault="00C714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C71417" w:rsidRDefault="00C714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Основаниями для отказа в приеме документов являются: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 xml:space="preserve">заявление о предоставлении услуги подано в орган местного самоуправления в </w:t>
      </w:r>
      <w:r w:rsidR="000F2FBF">
        <w:rPr>
          <w:rFonts w:ascii="Times New Roman" w:hAnsi="Times New Roman" w:cs="Times New Roman"/>
          <w:sz w:val="28"/>
          <w:szCs w:val="28"/>
        </w:rPr>
        <w:t>полномочия,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0F2F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Федерального закона № 63-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ФЗ условий признания действительности, усиленной квалифицированной электронной подписи».</w:t>
      </w:r>
    </w:p>
    <w:p w:rsidR="00C71417" w:rsidRDefault="00C71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приостановления или отказа в предоставлении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71417" w:rsidRDefault="00C714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</w:t>
      </w:r>
      <w:r w:rsidR="0099684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услуги не предусмотрены.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2.9.2. Перечень оснований для отказа в предоставлении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(для принятия решения об отказе в принятии решения о подготовке документации по планировке):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2.9.2.1. При рассмотрении заявления о принятии решения о подготовке документации по планировке территории: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сведения о ранее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отзыв заявления о предоставлении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инициативе заявителя.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2.9.3 Перечень оснований для отказа в предоставлении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(для принятия решения об отклонении документации по планировке территории и направлении ее на доработку):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2.9.3.1. При рассмотрении заявления об утверждении документации по планировке территории: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документация по планировке территории не соответствует требованиям, установленным частью 10 статьи 45 Градостроительного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(за исключением случая, предусмотренного частью 10.2 статьи 45 Градостроительного кодекса Российской Федерации);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 подготовке документации по планировке территории;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сведения 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территории в границах, указанных в заявлении, муниц</w:t>
      </w:r>
      <w:r w:rsidR="0099684F">
        <w:rPr>
          <w:rFonts w:ascii="Times New Roman" w:hAnsi="Times New Roman" w:cs="Times New Roman"/>
          <w:sz w:val="28"/>
          <w:szCs w:val="28"/>
        </w:rPr>
        <w:t>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 находится в процессе исполнения по заявлению, зарегистрированному ранее;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отзыв заявления о предоставлении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инициативе заявителя.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2.9.4. Заявитель (представитель заявителя) вправе отказаться от получения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Уполномоченным органом принимается решение об отказе в предоставлении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2.9.5. Решение об отказе в предоставлении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2.9.6. Запрещается отказывать в предоставлении муниципальной услуги в случае, если заявление о предоставлении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подано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информацией о сроках и порядке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портале, Региональном портале.</w:t>
      </w:r>
    </w:p>
    <w:p w:rsidR="00C71417" w:rsidRDefault="00C714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Порядок, размер и основания взимания государственной пошлины или иной платы, взимаемой за предоставление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71417" w:rsidRDefault="00C7141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71417" w:rsidRDefault="00996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697B49">
        <w:rPr>
          <w:rFonts w:ascii="Times New Roman" w:hAnsi="Times New Roman" w:cs="Times New Roman"/>
          <w:sz w:val="28"/>
          <w:szCs w:val="28"/>
        </w:rPr>
        <w:t xml:space="preserve"> услуга предоставляется на безвозмездной основе.</w:t>
      </w:r>
    </w:p>
    <w:p w:rsidR="00C71417" w:rsidRDefault="00C71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99684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C71417" w:rsidRDefault="00C71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71417" w:rsidRDefault="00C714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C71417" w:rsidRDefault="00C71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71417" w:rsidRDefault="00C714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запроса о предоставлении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C71417" w:rsidRDefault="00C71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Время ожидания при подаче заявления на получение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- не более 15 минут.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2.13.2. При получении результата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максимальный срок ожидания в очереди не должен превышать 15 минут. </w:t>
      </w:r>
    </w:p>
    <w:p w:rsidR="00C71417" w:rsidRDefault="00C714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запроса заявителя о предоставлении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C71417" w:rsidRDefault="00C71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При личном обращении заявителя в Уполномоченный орган с заявлением о предоставлении </w:t>
      </w:r>
      <w:r w:rsidR="009968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регистрация указанного заявления осуществляется в день обращения заявителя.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71417" w:rsidRDefault="00C714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размещению и оформлению визуальной, 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</w:p>
    <w:p w:rsidR="00C71417" w:rsidRDefault="00697B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</w:t>
      </w:r>
    </w:p>
    <w:p w:rsidR="00C71417" w:rsidRDefault="00C71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C71417" w:rsidRDefault="00697B4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C71417" w:rsidRDefault="00697B4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C71417" w:rsidRDefault="00697B49">
      <w:pPr>
        <w:tabs>
          <w:tab w:val="left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Визуальная, текстовая и </w:t>
      </w: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C71417" w:rsidRDefault="00697B49">
      <w:pPr>
        <w:tabs>
          <w:tab w:val="left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C71417" w:rsidRDefault="00697B49">
      <w:pPr>
        <w:tabs>
          <w:tab w:val="left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71417" w:rsidRDefault="00697B49">
      <w:pPr>
        <w:tabs>
          <w:tab w:val="left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C71417" w:rsidRDefault="00697B49">
      <w:pPr>
        <w:tabs>
          <w:tab w:val="left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71417" w:rsidRDefault="00697B49">
      <w:pPr>
        <w:tabs>
          <w:tab w:val="left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71417" w:rsidRDefault="00697B49">
      <w:pPr>
        <w:tabs>
          <w:tab w:val="left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71417" w:rsidRDefault="00697B49">
      <w:pPr>
        <w:tabs>
          <w:tab w:val="left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71417" w:rsidRDefault="00C714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2.16.1. Показателями доступности предоставления </w:t>
      </w:r>
      <w:r w:rsidR="0099684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C71417" w:rsidRDefault="00697B49">
      <w:pPr>
        <w:pStyle w:val="af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C71417" w:rsidRDefault="00697B49">
      <w:pPr>
        <w:pStyle w:val="af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C71417" w:rsidRDefault="00697B49">
      <w:pPr>
        <w:pStyle w:val="af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органа местного самоуправления; </w:t>
      </w:r>
    </w:p>
    <w:p w:rsidR="00C71417" w:rsidRDefault="00697B49">
      <w:pPr>
        <w:pStyle w:val="af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2.16.3. Информация о ходе предоставления муниципальной услуги может быть получена заявителем лично при обращении в Уполномоченный орган, </w:t>
      </w:r>
      <w:r>
        <w:rPr>
          <w:rFonts w:ascii="Times New Roman" w:hAnsi="Times New Roman"/>
          <w:sz w:val="28"/>
          <w:szCs w:val="28"/>
        </w:rPr>
        <w:lastRenderedPageBreak/>
        <w:t>предоставляющий муниципальную услугу, в личном кабинете на Едином портале, на Региональном портале, в МФЦ.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2.16.4. Предоставление </w:t>
      </w:r>
      <w:r w:rsidR="0099684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осуществляется в любом МФЦ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71417" w:rsidRDefault="00C714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417" w:rsidRDefault="00697B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C71417" w:rsidRDefault="00C714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2.17.1. При предоставлении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вправе: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получить информацию о порядке и сроках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размещенную на Едином портале и на Региональном портале;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иные документы, необходимые для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поданных в электронной форме;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осуществить оценку качества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посредством Единого портала, Регионального портала;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получить результат предоставления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документа;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 </w:t>
      </w:r>
      <w:proofErr w:type="gramEnd"/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2.17.2. 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 </w:t>
      </w:r>
    </w:p>
    <w:p w:rsidR="00C71417" w:rsidRDefault="0069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2.17.3.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C71417" w:rsidRDefault="00C714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71417" w:rsidRDefault="00C714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 Описание последовательности действий при предоставлении </w:t>
      </w:r>
      <w:r>
        <w:rPr>
          <w:rFonts w:ascii="Times New Roman" w:hAnsi="Times New Roman"/>
          <w:sz w:val="28"/>
          <w:szCs w:val="28"/>
        </w:rPr>
        <w:br/>
      </w:r>
      <w:r w:rsidR="0099684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C71417" w:rsidRDefault="00C7141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Предоставление </w:t>
      </w:r>
      <w:r w:rsidR="0099684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  <w:t>выдача (направление) заявителю результата; муницип</w:t>
      </w:r>
      <w:r w:rsidR="0099684F">
        <w:rPr>
          <w:rFonts w:ascii="Times New Roman" w:hAnsi="Times New Roman"/>
          <w:sz w:val="28"/>
          <w:szCs w:val="28"/>
        </w:rPr>
        <w:t>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  <w:t xml:space="preserve">выдача (направление) заявителю результата; </w:t>
      </w:r>
      <w:r w:rsidR="0099684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C71417" w:rsidRDefault="00697B49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12 к настоящему Административному регламенту.</w:t>
      </w:r>
    </w:p>
    <w:p w:rsidR="00C71417" w:rsidRDefault="00C714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99684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71417" w:rsidRDefault="00C71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417" w:rsidRPr="000C310A" w:rsidRDefault="00697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</w:t>
      </w:r>
      <w:r w:rsidR="00153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услуги, осуществляет</w:t>
      </w:r>
      <w:r w:rsidR="000C3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15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10A" w:rsidRPr="000C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Уполномоченного органа, уполномоченными на осуществление </w:t>
      </w:r>
      <w:proofErr w:type="gramStart"/>
      <w:r w:rsidR="000C310A" w:rsidRPr="000C3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0C310A" w:rsidRPr="000C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</w:t>
      </w:r>
      <w:r w:rsidRPr="000C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55EF" w:rsidRDefault="00697B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местного самоуправления по предоставлению муниципальной услуги осуществляется</w:t>
      </w:r>
      <w:r w:rsidR="0015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органа местного самоуправления.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417" w:rsidRDefault="00697B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C455EF" w:rsidRDefault="00C455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17" w:rsidRDefault="00697B49" w:rsidP="00C455E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C455EF" w:rsidRDefault="00C455EF" w:rsidP="00C455E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4.2.1. Контроль полноты и качества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C71417" w:rsidRDefault="00697B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Уполномоченного органа.</w:t>
      </w:r>
    </w:p>
    <w:p w:rsidR="00C71417" w:rsidRDefault="00697B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 </w:t>
      </w:r>
    </w:p>
    <w:p w:rsidR="00C71417" w:rsidRDefault="00697B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71417" w:rsidRDefault="00697B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C71417" w:rsidRDefault="00697B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C71417" w:rsidRDefault="00C71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71417" w:rsidRDefault="00C71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C71417" w:rsidRDefault="00697B4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71417" w:rsidRDefault="00697B4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за полноту передаваемых в Уполномоченный орган заявлений, иных документов, принятых от заявителя в МФЦ;</w:t>
      </w:r>
    </w:p>
    <w:p w:rsidR="00C71417" w:rsidRDefault="00697B4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C71417" w:rsidRDefault="00697B4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71417" w:rsidRDefault="00697B4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самоуправления.</w:t>
      </w:r>
    </w:p>
    <w:p w:rsidR="00C71417" w:rsidRDefault="00C714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71417" w:rsidRDefault="00C714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C71417" w:rsidRDefault="00C7141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17" w:rsidRDefault="00697B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</w:t>
      </w:r>
    </w:p>
    <w:p w:rsidR="00C71417" w:rsidRDefault="00697B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C71417" w:rsidRDefault="00C714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1417" w:rsidRDefault="00C714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1" w:name="_Hlk4104089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такого органа.</w:t>
      </w:r>
      <w:bookmarkEnd w:id="1"/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нарушение срока предоставления муниципальной услуги; 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предусмотренных частью 1.1 статьи 16 Федерального закона № 210-ФЗ, их работников;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Поступившая жалоба подлежит регистрации в срок не позднее </w:t>
      </w:r>
      <w:r w:rsidR="00037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рабочего дня со дня ее поступления.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статьи 16 Федерального закона № 210-ФЗ,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E40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C71417" w:rsidRDefault="00697B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:rsidR="00037F0B" w:rsidRDefault="00697B49" w:rsidP="00037F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о результатах рассмотрения</w:t>
      </w:r>
      <w:r w:rsidR="0003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 направляется заявителю </w:t>
      </w:r>
      <w:r w:rsidR="00037F0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жалобы.</w:t>
      </w:r>
    </w:p>
    <w:p w:rsidR="00C71417" w:rsidRDefault="00C7141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1417" w:rsidRDefault="00697B4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C71417" w:rsidRDefault="00697B49">
      <w:pPr>
        <w:pStyle w:val="23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</w:pPr>
      <w:r>
        <w:rPr>
          <w:color w:val="000000"/>
          <w:lang w:bidi="ru-RU"/>
        </w:rPr>
        <w:lastRenderedPageBreak/>
        <w:t xml:space="preserve">Приложение № 1 </w:t>
      </w:r>
    </w:p>
    <w:p w:rsidR="00C71417" w:rsidRDefault="00697B49">
      <w:pPr>
        <w:pStyle w:val="23"/>
        <w:shd w:val="clear" w:color="auto" w:fill="auto"/>
        <w:spacing w:before="0" w:after="600" w:line="322" w:lineRule="exact"/>
        <w:ind w:left="5387"/>
        <w:jc w:val="right"/>
      </w:pPr>
      <w:r>
        <w:rPr>
          <w:color w:val="000000"/>
          <w:lang w:bidi="ru-RU"/>
        </w:rPr>
        <w:t xml:space="preserve">к Административному регламенту по предоставлению муниципальной услуги </w:t>
      </w:r>
      <w:r w:rsidR="00037F0B" w:rsidRPr="00037F0B">
        <w:rPr>
          <w:rFonts w:cs="Times New Roman"/>
        </w:rPr>
        <w:t xml:space="preserve">Подготовка и утверждение документации по планировке территории муниципального образования </w:t>
      </w:r>
      <w:proofErr w:type="spellStart"/>
      <w:r w:rsidR="00037F0B" w:rsidRPr="00037F0B">
        <w:rPr>
          <w:rFonts w:cs="Times New Roman"/>
        </w:rPr>
        <w:t>Ребрихинский</w:t>
      </w:r>
      <w:proofErr w:type="spellEnd"/>
      <w:r w:rsidR="00037F0B" w:rsidRPr="00037F0B">
        <w:rPr>
          <w:rFonts w:cs="Times New Roman"/>
        </w:rPr>
        <w:t xml:space="preserve"> район Алтайского края</w:t>
      </w:r>
      <w:r>
        <w:rPr>
          <w:color w:val="000000"/>
          <w:lang w:bidi="ru-RU"/>
        </w:rPr>
        <w:t>»</w:t>
      </w:r>
    </w:p>
    <w:p w:rsidR="00C71417" w:rsidRDefault="00C71417">
      <w:pPr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C71417" w:rsidRDefault="00697B49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</w:p>
    <w:p w:rsidR="00C71417" w:rsidRDefault="00697B4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(наименование органа местного самоуправления</w:t>
      </w:r>
      <w:r w:rsidR="00037F0B">
        <w:rPr>
          <w:rFonts w:ascii="Times New Roman" w:hAnsi="Times New Roman"/>
          <w:i/>
          <w:szCs w:val="28"/>
        </w:rPr>
        <w:t>)</w:t>
      </w:r>
    </w:p>
    <w:p w:rsidR="00C71417" w:rsidRDefault="00C71417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C71417" w:rsidRDefault="00C71417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C71417" w:rsidRDefault="00697B4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C71417" w:rsidRDefault="00697B4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4"/>
          <w:szCs w:val="28"/>
        </w:rPr>
        <w:t>эл</w:t>
      </w:r>
      <w:proofErr w:type="spellEnd"/>
      <w:r>
        <w:rPr>
          <w:rFonts w:ascii="Times New Roman" w:hAnsi="Times New Roman"/>
          <w:i/>
          <w:spacing w:val="-3"/>
          <w:sz w:val="24"/>
          <w:szCs w:val="28"/>
        </w:rPr>
        <w:t>. почта;</w:t>
      </w:r>
    </w:p>
    <w:p w:rsidR="00C71417" w:rsidRDefault="00697B4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C71417" w:rsidRDefault="00C714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417" w:rsidRDefault="00C71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417" w:rsidRDefault="00697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C71417" w:rsidRDefault="00697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 решения о подготовке документации по планировке территории </w:t>
      </w:r>
    </w:p>
    <w:p w:rsidR="00C71417" w:rsidRDefault="00C714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417" w:rsidRDefault="00697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____________________________________________________________________</w:t>
      </w:r>
    </w:p>
    <w:p w:rsidR="00C71417" w:rsidRDefault="00697B49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C71417" w:rsidRDefault="00697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___________________________________________согласно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прилагаемой схеме.</w:t>
      </w:r>
    </w:p>
    <w:p w:rsidR="00C71417" w:rsidRDefault="00697B49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C71417" w:rsidRDefault="00C71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417" w:rsidRDefault="00697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разработки документации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 планировке территории: __________</w:t>
      </w:r>
    </w:p>
    <w:p w:rsidR="00C71417" w:rsidRDefault="00697B4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71417" w:rsidRDefault="00697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</w:t>
      </w:r>
    </w:p>
    <w:p w:rsidR="00C71417" w:rsidRDefault="00697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71417" w:rsidRDefault="00697B4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Планируемый срок разработки документации по планировке территории__________________________________________________________</w:t>
      </w:r>
    </w:p>
    <w:p w:rsidR="00C71417" w:rsidRDefault="00697B4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C71417" w:rsidRDefault="00697B4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:rsidR="00C71417" w:rsidRDefault="00697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71417" w:rsidRDefault="00697B49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proofErr w:type="gramStart"/>
      <w:r>
        <w:rPr>
          <w:rFonts w:ascii="Times New Roman" w:hAnsi="Times New Roman"/>
          <w:i/>
          <w:szCs w:val="28"/>
        </w:rPr>
        <w:t xml:space="preserve">(указывается в случае, если необходимость выполнения инженерных изысканий </w:t>
      </w:r>
      <w:proofErr w:type="gramEnd"/>
    </w:p>
    <w:p w:rsidR="00C71417" w:rsidRDefault="00697B49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C71417" w:rsidRDefault="00697B49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:rsidR="00C71417" w:rsidRDefault="00C71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1417" w:rsidRDefault="00697B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C71417" w:rsidRDefault="00697B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C71417" w:rsidRDefault="00C7141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1417" w:rsidRDefault="00697B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предоставить:__________________________________________________</w:t>
      </w:r>
    </w:p>
    <w:p w:rsidR="00C71417" w:rsidRDefault="00697B49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</w:t>
      </w:r>
      <w:proofErr w:type="gramStart"/>
      <w:r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C71417" w:rsidRDefault="00697B49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C71417" w:rsidRDefault="00697B49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муниципальной 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C71417">
        <w:trPr>
          <w:trHeight w:val="845"/>
        </w:trPr>
        <w:tc>
          <w:tcPr>
            <w:tcW w:w="17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C71417" w:rsidRDefault="00C71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417">
        <w:trPr>
          <w:trHeight w:val="306"/>
        </w:trPr>
        <w:tc>
          <w:tcPr>
            <w:tcW w:w="17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71417" w:rsidRDefault="0069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71417" w:rsidRDefault="0069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71417" w:rsidRDefault="00C7141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71417" w:rsidRDefault="00C7141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71417" w:rsidRDefault="0069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71417" w:rsidRDefault="00C714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71417" w:rsidRDefault="00C71417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C71417" w:rsidRDefault="0069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1417" w:rsidRDefault="00697B49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f2"/>
        <w:tblW w:w="0" w:type="auto"/>
        <w:tblLook w:val="04A0"/>
      </w:tblPr>
      <w:tblGrid>
        <w:gridCol w:w="9627"/>
      </w:tblGrid>
      <w:tr w:rsidR="00C71417">
        <w:trPr>
          <w:trHeight w:val="13068"/>
        </w:trPr>
        <w:tc>
          <w:tcPr>
            <w:tcW w:w="9627" w:type="dxa"/>
          </w:tcPr>
          <w:p w:rsidR="00C71417" w:rsidRDefault="00C71417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1417" w:rsidRDefault="00C71417">
      <w:pPr>
        <w:ind w:right="-2"/>
        <w:rPr>
          <w:rFonts w:ascii="Times New Roman" w:hAnsi="Times New Roman"/>
          <w:sz w:val="28"/>
          <w:szCs w:val="28"/>
        </w:rPr>
      </w:pPr>
    </w:p>
    <w:p w:rsidR="00C71417" w:rsidRDefault="00697B49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2 </w:t>
      </w:r>
    </w:p>
    <w:p w:rsidR="00C71417" w:rsidRPr="00697B49" w:rsidRDefault="00697B49" w:rsidP="00697B49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="00037F0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037F0B" w:rsidRPr="00037F0B">
        <w:rPr>
          <w:rFonts w:ascii="Times New Roman" w:hAnsi="Times New Roman" w:cs="Times New Roman"/>
          <w:sz w:val="28"/>
          <w:szCs w:val="28"/>
        </w:rPr>
        <w:t xml:space="preserve">Подготовка и утверждение документации по планировке территории муниципального образования </w:t>
      </w:r>
      <w:proofErr w:type="spellStart"/>
      <w:r w:rsidR="00037F0B" w:rsidRPr="00037F0B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037F0B" w:rsidRPr="00037F0B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037F0B">
        <w:rPr>
          <w:rFonts w:ascii="Times New Roman" w:hAnsi="Times New Roman" w:cs="Times New Roman"/>
          <w:sz w:val="28"/>
          <w:szCs w:val="28"/>
        </w:rPr>
        <w:t>»</w:t>
      </w:r>
    </w:p>
    <w:p w:rsidR="00C71417" w:rsidRDefault="00697B49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</w:p>
    <w:p w:rsidR="00C71417" w:rsidRDefault="00697B4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(наименование органа местного самоуправления</w:t>
      </w:r>
      <w:r w:rsidR="00037F0B">
        <w:rPr>
          <w:rFonts w:ascii="Times New Roman" w:hAnsi="Times New Roman"/>
          <w:i/>
          <w:szCs w:val="28"/>
        </w:rPr>
        <w:t>)</w:t>
      </w:r>
    </w:p>
    <w:p w:rsidR="00C71417" w:rsidRDefault="00C71417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C71417" w:rsidRDefault="00C71417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C71417" w:rsidRDefault="00C71417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C71417" w:rsidRDefault="00697B4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C71417" w:rsidRDefault="00697B4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4"/>
          <w:szCs w:val="28"/>
        </w:rPr>
        <w:t>эл</w:t>
      </w:r>
      <w:proofErr w:type="spellEnd"/>
      <w:r>
        <w:rPr>
          <w:rFonts w:ascii="Times New Roman" w:hAnsi="Times New Roman"/>
          <w:i/>
          <w:spacing w:val="-3"/>
          <w:sz w:val="24"/>
          <w:szCs w:val="28"/>
        </w:rPr>
        <w:t>. почта;</w:t>
      </w:r>
    </w:p>
    <w:p w:rsidR="00C71417" w:rsidRDefault="00697B4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C71417" w:rsidRDefault="00C714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417" w:rsidRDefault="00C71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417" w:rsidRDefault="00697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C71417" w:rsidRDefault="00697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документации по планировке территории</w:t>
      </w:r>
    </w:p>
    <w:p w:rsidR="00C71417" w:rsidRDefault="00C714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417" w:rsidRDefault="00697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 w:rsidR="00C71417" w:rsidRDefault="00C71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1417" w:rsidRDefault="00697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Сведения о принятом </w:t>
      </w:r>
      <w:proofErr w:type="gramStart"/>
      <w:r>
        <w:rPr>
          <w:rFonts w:ascii="Times New Roman" w:hAnsi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подготовке документации по планировке территории __________________________________________________________.</w:t>
      </w:r>
    </w:p>
    <w:p w:rsidR="00C71417" w:rsidRDefault="00C71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1417" w:rsidRDefault="00697B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C71417" w:rsidRDefault="00697B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C71417" w:rsidRDefault="00C71417">
      <w:pPr>
        <w:widowControl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C71417" w:rsidRDefault="00697B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предоставить:__________________________________________________</w:t>
      </w:r>
    </w:p>
    <w:p w:rsidR="00C71417" w:rsidRDefault="00697B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  <w:proofErr w:type="gramEnd"/>
    </w:p>
    <w:p w:rsidR="00C71417" w:rsidRDefault="00697B49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C71417" w:rsidRDefault="00697B49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C71417">
        <w:trPr>
          <w:trHeight w:val="655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C71417" w:rsidRDefault="00C71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417">
        <w:trPr>
          <w:trHeight w:val="298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71417" w:rsidRDefault="0069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71417" w:rsidRDefault="0069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71417" w:rsidRDefault="00C7141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71417" w:rsidRDefault="00C7141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71417" w:rsidRDefault="0069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71417" w:rsidRDefault="00C714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71417" w:rsidRDefault="00C71417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71417" w:rsidRDefault="00697B49">
      <w:pPr>
        <w:pStyle w:val="23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Приложение № 3 </w:t>
      </w:r>
    </w:p>
    <w:p w:rsidR="00C71417" w:rsidRDefault="00697B49">
      <w:pPr>
        <w:pStyle w:val="23"/>
        <w:shd w:val="clear" w:color="auto" w:fill="auto"/>
        <w:spacing w:before="0" w:line="322" w:lineRule="exact"/>
        <w:ind w:left="5387"/>
        <w:jc w:val="right"/>
      </w:pPr>
      <w:r>
        <w:rPr>
          <w:color w:val="000000"/>
          <w:lang w:bidi="ru-RU"/>
        </w:rPr>
        <w:t>к Административному регламенту по предоставлению муниципальной услуги «</w:t>
      </w:r>
      <w:r w:rsidR="00037F0B" w:rsidRPr="00037F0B">
        <w:rPr>
          <w:rFonts w:cs="Times New Roman"/>
        </w:rPr>
        <w:t xml:space="preserve">Подготовка и утверждение документации по планировке территории муниципального образования </w:t>
      </w:r>
      <w:proofErr w:type="spellStart"/>
      <w:r w:rsidR="00037F0B" w:rsidRPr="00037F0B">
        <w:rPr>
          <w:rFonts w:cs="Times New Roman"/>
        </w:rPr>
        <w:t>Ребрихинский</w:t>
      </w:r>
      <w:proofErr w:type="spellEnd"/>
      <w:r w:rsidR="00037F0B" w:rsidRPr="00037F0B">
        <w:rPr>
          <w:rFonts w:cs="Times New Roman"/>
        </w:rPr>
        <w:t xml:space="preserve"> район Алтайского края</w:t>
      </w:r>
      <w:r>
        <w:rPr>
          <w:color w:val="000000"/>
          <w:lang w:bidi="ru-RU"/>
        </w:rPr>
        <w:t>»</w:t>
      </w:r>
    </w:p>
    <w:p w:rsidR="00C71417" w:rsidRDefault="00C71417">
      <w:pPr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C71417" w:rsidRDefault="00697B49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C71417" w:rsidRDefault="00697B4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 w:rsidR="00037F0B">
        <w:rPr>
          <w:rFonts w:ascii="Times New Roman" w:hAnsi="Times New Roman"/>
          <w:i/>
          <w:sz w:val="24"/>
          <w:szCs w:val="28"/>
        </w:rPr>
        <w:t>)</w:t>
      </w:r>
    </w:p>
    <w:p w:rsidR="00C71417" w:rsidRDefault="00C71417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C71417" w:rsidRDefault="00C71417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C71417" w:rsidRDefault="00C71417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C71417" w:rsidRDefault="00697B4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C71417" w:rsidRDefault="00697B4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4"/>
          <w:szCs w:val="24"/>
        </w:rPr>
        <w:t>эл</w:t>
      </w:r>
      <w:proofErr w:type="spellEnd"/>
      <w:r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C71417" w:rsidRDefault="00697B4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C71417" w:rsidRDefault="00C714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417" w:rsidRDefault="00C71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417" w:rsidRDefault="00697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C71417" w:rsidRDefault="00697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принятии решения о подготовке документации по внесению изменений в документацию по планировке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1417" w:rsidRDefault="00C714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417" w:rsidRDefault="00697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C71417" w:rsidRDefault="00697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C71417" w:rsidRDefault="00697B4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Cs w:val="28"/>
        </w:rPr>
        <w:t>(указываются реквизиты решения об утверждении документации по планировке</w:t>
      </w:r>
      <w:r>
        <w:t xml:space="preserve"> </w:t>
      </w:r>
      <w:r>
        <w:rPr>
          <w:rFonts w:ascii="Times New Roman" w:hAnsi="Times New Roman"/>
          <w:i/>
          <w:szCs w:val="28"/>
        </w:rPr>
        <w:t>территории)</w:t>
      </w:r>
    </w:p>
    <w:p w:rsidR="00C71417" w:rsidRDefault="00697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территории (ее отдельных 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___________________________.</w:t>
      </w:r>
    </w:p>
    <w:p w:rsidR="00C71417" w:rsidRDefault="00697B49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кадастровый номер </w:t>
      </w:r>
    </w:p>
    <w:p w:rsidR="00C71417" w:rsidRDefault="00697B49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sz w:val="28"/>
        </w:rPr>
        <w:t>.</w:t>
      </w:r>
    </w:p>
    <w:p w:rsidR="00C71417" w:rsidRDefault="00697B49">
      <w:pPr>
        <w:spacing w:after="12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земельного участка или описание границ территории согласно прилагаемой схеме.</w:t>
      </w:r>
    </w:p>
    <w:p w:rsidR="00C71417" w:rsidRDefault="00C71417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C71417" w:rsidRDefault="00697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разработки документации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по планировке </w:t>
      </w:r>
      <w:proofErr w:type="spellStart"/>
      <w:r>
        <w:rPr>
          <w:rFonts w:ascii="Times New Roman" w:hAnsi="Times New Roman"/>
          <w:sz w:val="28"/>
          <w:szCs w:val="28"/>
        </w:rPr>
        <w:t>территории:__________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71417" w:rsidRDefault="00697B4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____________________________________________________________________.</w:t>
      </w:r>
    </w:p>
    <w:p w:rsidR="00C71417" w:rsidRDefault="00697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C71417" w:rsidRDefault="00697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C71417" w:rsidRDefault="00697B4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Планируемый срок разработки документации по планировке территории__________________________________________________________</w:t>
      </w:r>
    </w:p>
    <w:p w:rsidR="00C71417" w:rsidRDefault="00697B4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C71417" w:rsidRDefault="00C71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1417" w:rsidRDefault="00697B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C71417" w:rsidRDefault="00697B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C71417" w:rsidRDefault="00C7141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1417" w:rsidRDefault="00697B4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муниципальной услуги, прошу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предоставить:__________________________________________________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71417" w:rsidRDefault="00697B49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proofErr w:type="gramStart"/>
      <w:r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C71417" w:rsidRDefault="00697B49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71417" w:rsidRDefault="00697B49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C71417">
        <w:trPr>
          <w:trHeight w:val="823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C71417" w:rsidRDefault="00C71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417">
        <w:trPr>
          <w:trHeight w:val="298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71417" w:rsidRDefault="0069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71417" w:rsidRDefault="0069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71417" w:rsidRDefault="00C7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71417" w:rsidRDefault="00C7141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71417" w:rsidRDefault="00C7141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71417" w:rsidRDefault="00697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71417" w:rsidRDefault="00C714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71417" w:rsidRDefault="00C71417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C71417" w:rsidRDefault="00697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1417" w:rsidRDefault="00697B49">
      <w:pPr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f2"/>
        <w:tblW w:w="0" w:type="auto"/>
        <w:tblLook w:val="04A0"/>
      </w:tblPr>
      <w:tblGrid>
        <w:gridCol w:w="9627"/>
      </w:tblGrid>
      <w:tr w:rsidR="00C71417">
        <w:trPr>
          <w:trHeight w:val="13068"/>
        </w:trPr>
        <w:tc>
          <w:tcPr>
            <w:tcW w:w="9627" w:type="dxa"/>
          </w:tcPr>
          <w:p w:rsidR="00C71417" w:rsidRDefault="00C71417">
            <w:pPr>
              <w:spacing w:after="160" w:line="259" w:lineRule="auto"/>
              <w:ind w:right="-285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</w:tbl>
    <w:p w:rsidR="00C71417" w:rsidRDefault="00C71417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C71417" w:rsidRDefault="00697B49">
      <w:pPr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4 </w:t>
      </w:r>
    </w:p>
    <w:p w:rsidR="00C71417" w:rsidRDefault="00697B49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="00037F0B" w:rsidRPr="00037F0B">
        <w:rPr>
          <w:rFonts w:ascii="Times New Roman" w:hAnsi="Times New Roman" w:cs="Times New Roman"/>
          <w:sz w:val="28"/>
          <w:szCs w:val="28"/>
        </w:rPr>
        <w:t xml:space="preserve">Подготовка и утверждение документации по планировке территории муниципального образования </w:t>
      </w:r>
      <w:proofErr w:type="spellStart"/>
      <w:r w:rsidR="00037F0B" w:rsidRPr="00037F0B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037F0B" w:rsidRPr="00037F0B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C71417" w:rsidRDefault="00697B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r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71417" w:rsidRDefault="00697B49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4"/>
          <w:szCs w:val="28"/>
          <w:lang w:bidi="ru-RU"/>
        </w:rPr>
      </w:pPr>
      <w:proofErr w:type="gramStart"/>
      <w:r>
        <w:rPr>
          <w:rFonts w:ascii="Times New Roman" w:hAnsi="Times New Roman"/>
          <w:i/>
          <w:iCs/>
          <w:sz w:val="24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  <w:proofErr w:type="gramEnd"/>
    </w:p>
    <w:p w:rsidR="00C71417" w:rsidRDefault="00697B49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C71417" w:rsidRDefault="00697B49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>
        <w:rPr>
          <w:rFonts w:ascii="Times New Roman" w:hAnsi="Times New Roman"/>
          <w:b/>
          <w:bCs/>
          <w:sz w:val="28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C71417" w:rsidRDefault="00C71417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71417" w:rsidRDefault="00697B4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/>
          <w:color w:val="000000"/>
          <w:sz w:val="28"/>
          <w:szCs w:val="24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C71417" w:rsidRDefault="00C71417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71417" w:rsidRDefault="00697B4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 w:rsidR="00C71417" w:rsidRDefault="00697B49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>
        <w:rPr>
          <w:rFonts w:ascii="Times New Roman" w:hAnsi="Times New Roman"/>
          <w:i/>
          <w:szCs w:val="20"/>
        </w:rPr>
        <w:t>за</w:t>
      </w:r>
      <w:proofErr w:type="gramEnd"/>
      <w:r>
        <w:rPr>
          <w:rFonts w:ascii="Times New Roman" w:hAnsi="Times New Roman"/>
          <w:i/>
          <w:szCs w:val="20"/>
        </w:rPr>
        <w:t>явителя,</w:t>
      </w:r>
    </w:p>
    <w:p w:rsidR="00C71417" w:rsidRDefault="00697B49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_______________________________________________________________________________________</w:t>
      </w:r>
    </w:p>
    <w:p w:rsidR="00C71417" w:rsidRDefault="00697B4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дата направления заявления)</w:t>
      </w:r>
    </w:p>
    <w:p w:rsidR="00C71417" w:rsidRDefault="00C7141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71417" w:rsidRDefault="00697B4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proofErr w:type="gramStart"/>
      <w:r>
        <w:rPr>
          <w:rFonts w:ascii="Times New Roman" w:hAnsi="Times New Roman"/>
          <w:sz w:val="28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4"/>
        </w:rPr>
        <w:t>:___________________________________________________________________</w:t>
      </w:r>
    </w:p>
    <w:p w:rsidR="00C71417" w:rsidRDefault="00697B4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C71417" w:rsidRDefault="00697B4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_______________________________________________________________________________________</w:t>
      </w:r>
    </w:p>
    <w:p w:rsidR="00C71417" w:rsidRDefault="00697B4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 услуги)</w:t>
      </w:r>
    </w:p>
    <w:p w:rsidR="00C71417" w:rsidRDefault="00C7141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71417" w:rsidRDefault="00697B4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C71417" w:rsidRDefault="00697B4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услуги, а также в судебном порядке.</w:t>
      </w:r>
    </w:p>
    <w:p w:rsidR="00C71417" w:rsidRDefault="00C71417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</w:p>
    <w:p w:rsidR="00C71417" w:rsidRDefault="00C714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417" w:rsidRDefault="00697B4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C71417" w:rsidRDefault="00C7141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C71417" w:rsidRDefault="00697B4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697B49" w:rsidRDefault="00697B49" w:rsidP="00697B4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C71417" w:rsidRDefault="00697B4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 услуги)</w:t>
      </w:r>
    </w:p>
    <w:p w:rsidR="00C71417" w:rsidRDefault="00697B49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5 </w:t>
      </w:r>
    </w:p>
    <w:p w:rsidR="00C71417" w:rsidRDefault="00697B49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="00037F0B" w:rsidRPr="00037F0B">
        <w:rPr>
          <w:rFonts w:ascii="Times New Roman" w:hAnsi="Times New Roman" w:cs="Times New Roman"/>
          <w:sz w:val="28"/>
          <w:szCs w:val="28"/>
        </w:rPr>
        <w:t xml:space="preserve">Подготовка и утверждение документации по планировке территории муниципального образования </w:t>
      </w:r>
      <w:proofErr w:type="spellStart"/>
      <w:r w:rsidR="00037F0B" w:rsidRPr="00037F0B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037F0B" w:rsidRPr="00037F0B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697B49" w:rsidRDefault="00697B49" w:rsidP="00697B4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C71417" w:rsidRDefault="00697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1417" w:rsidRDefault="00C7141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bookmarkEnd w:id="2"/>
    <w:bookmarkEnd w:id="3"/>
    <w:p w:rsidR="00C71417" w:rsidRDefault="00C7141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697B4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 подготовке документации по планировке территории</w:t>
      </w:r>
    </w:p>
    <w:p w:rsidR="00C71417" w:rsidRDefault="00697B4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1417" w:rsidRDefault="00697B49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C71417" w:rsidRDefault="00C71417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71417" w:rsidRDefault="00697B4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_____________№ ______________:</w:t>
      </w:r>
    </w:p>
    <w:p w:rsidR="00C71417" w:rsidRDefault="00697B4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границах:______________________________________________________________.</w:t>
      </w:r>
    </w:p>
    <w:p w:rsidR="00C71417" w:rsidRDefault="00697B4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:rsidR="00C71417" w:rsidRDefault="00697B4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Утвердить прилагаемое задание на подготовку проекта планировки территории.</w:t>
      </w:r>
    </w:p>
    <w:p w:rsidR="00C71417" w:rsidRDefault="00697B4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 xml:space="preserve">Подготовленную документацию по планировке территории (указать вид документации по планировке территории: проект планировки территории и 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>проект межевания территории / проект межевания территории) представить в ____________________ для утверждения в срок не позднее ___________________.</w:t>
      </w:r>
      <w:proofErr w:type="gramEnd"/>
    </w:p>
    <w:p w:rsidR="00C71417" w:rsidRDefault="00697B49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«____________________________________________________________________».</w:t>
      </w:r>
    </w:p>
    <w:p w:rsidR="00C71417" w:rsidRDefault="00697B4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____________________________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C71417" w:rsidRDefault="00697B49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C71417" w:rsidRDefault="00697B4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6. Настоящее решение (постановление/распоряжение) вступает в силу после его официального опубликования.</w:t>
      </w:r>
    </w:p>
    <w:p w:rsidR="00C71417" w:rsidRDefault="00697B49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7. Контроль за исполнением настоящего решение (постановление/распоряжение)  возложить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_______________________________.</w:t>
      </w:r>
    </w:p>
    <w:p w:rsidR="00C71417" w:rsidRDefault="00C7141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71417" w:rsidRDefault="00697B4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C71417" w:rsidRDefault="00C7141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C71417" w:rsidRDefault="00697B4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697B49" w:rsidRDefault="00697B49" w:rsidP="00697B4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C71417" w:rsidRDefault="00697B4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 услуги</w:t>
      </w:r>
    </w:p>
    <w:p w:rsidR="00C71417" w:rsidRDefault="00697B49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1417" w:rsidRDefault="00697B49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6 </w:t>
      </w:r>
    </w:p>
    <w:p w:rsidR="00C71417" w:rsidRDefault="00697B49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="00037F0B" w:rsidRPr="00037F0B">
        <w:rPr>
          <w:rFonts w:ascii="Times New Roman" w:hAnsi="Times New Roman" w:cs="Times New Roman"/>
          <w:sz w:val="28"/>
          <w:szCs w:val="28"/>
        </w:rPr>
        <w:t xml:space="preserve">Подготовка и утверждение документации по планировке территории муниципального образования </w:t>
      </w:r>
      <w:proofErr w:type="spellStart"/>
      <w:r w:rsidR="00037F0B" w:rsidRPr="00037F0B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037F0B" w:rsidRPr="00037F0B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697B49" w:rsidRDefault="00697B49" w:rsidP="00697B4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C71417" w:rsidRDefault="00697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1417" w:rsidRDefault="00C7141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697B4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 подготовке документации по внесению изменений в документацию по планировке территории</w:t>
      </w:r>
    </w:p>
    <w:p w:rsidR="00C71417" w:rsidRDefault="00697B4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1417" w:rsidRDefault="00697B49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C71417" w:rsidRDefault="00C71417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71417" w:rsidRDefault="00697B4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_____________№ ______________:</w:t>
      </w:r>
    </w:p>
    <w:p w:rsidR="00C71417" w:rsidRDefault="00697B49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</w:t>
      </w:r>
    </w:p>
    <w:p w:rsidR="00C71417" w:rsidRDefault="00697B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C71417" w:rsidRDefault="00697B49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C71417" w:rsidRDefault="00697B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отношении территории (ее отдельных частей) _____________________________</w:t>
      </w:r>
    </w:p>
    <w:p w:rsidR="00C71417" w:rsidRDefault="00697B4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  <w:t xml:space="preserve"> </w:t>
      </w:r>
      <w:proofErr w:type="gramStart"/>
      <w:r>
        <w:rPr>
          <w:rFonts w:ascii="Times New Roman" w:hAnsi="Times New Roman"/>
          <w:i/>
          <w:spacing w:val="-4"/>
          <w:szCs w:val="28"/>
        </w:rPr>
        <w:t xml:space="preserve">(кадастровый номер </w:t>
      </w:r>
      <w:proofErr w:type="gramEnd"/>
    </w:p>
    <w:p w:rsidR="00C71417" w:rsidRDefault="00697B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C71417" w:rsidRDefault="00697B49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:rsidR="00C71417" w:rsidRDefault="00697B4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Поручить обеспечить подготовку документации по внесению изменений в документацию по планировке территории (указать вид документации по 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>планировке территории: проект планировки территории и проект межевания территории  /  проект межевания территории)_______________________________</w:t>
      </w:r>
    </w:p>
    <w:p w:rsidR="00C71417" w:rsidRDefault="00697B49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C71417" w:rsidRDefault="00697B4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Утвердить прилагаемое задание на подготовку проекта планировки территории.</w:t>
      </w:r>
    </w:p>
    <w:p w:rsidR="00C71417" w:rsidRDefault="00697B4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  позднее ___________________.</w:t>
      </w:r>
      <w:proofErr w:type="gramEnd"/>
    </w:p>
    <w:p w:rsidR="00C71417" w:rsidRDefault="00697B49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«____________________________________________________________________».</w:t>
      </w:r>
    </w:p>
    <w:p w:rsidR="00C71417" w:rsidRDefault="00697B4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______________________________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C71417" w:rsidRDefault="00697B49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C71417" w:rsidRDefault="00697B4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6. Настоящее решение (постановление/распоряжение) вступает в силу после его официального опубликования.</w:t>
      </w:r>
    </w:p>
    <w:p w:rsidR="00C71417" w:rsidRDefault="00697B49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7. Контроль за исполнением настоящего решения (постановления/распоряжения) возложить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_______________________________.</w:t>
      </w:r>
    </w:p>
    <w:p w:rsidR="00C71417" w:rsidRDefault="00C7141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71417" w:rsidRDefault="00C7141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71417" w:rsidRDefault="00697B4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C71417" w:rsidRDefault="00C71417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C71417" w:rsidRDefault="00697B4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697B49" w:rsidRDefault="00697B49" w:rsidP="00697B4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C71417" w:rsidRDefault="00697B4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 услуги</w:t>
      </w:r>
    </w:p>
    <w:p w:rsidR="00C71417" w:rsidRDefault="00697B49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C71417" w:rsidRDefault="00697B49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7 </w:t>
      </w:r>
    </w:p>
    <w:p w:rsidR="00C71417" w:rsidRDefault="00697B49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="00037F0B" w:rsidRPr="00037F0B">
        <w:rPr>
          <w:rFonts w:ascii="Times New Roman" w:hAnsi="Times New Roman" w:cs="Times New Roman"/>
          <w:sz w:val="28"/>
          <w:szCs w:val="28"/>
        </w:rPr>
        <w:t xml:space="preserve">Подготовка и утверждение документации по планировке территории муниципального образования </w:t>
      </w:r>
      <w:proofErr w:type="spellStart"/>
      <w:r w:rsidR="00037F0B" w:rsidRPr="00037F0B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037F0B" w:rsidRPr="00037F0B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697B49" w:rsidRDefault="00697B49" w:rsidP="00697B4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C71417" w:rsidRDefault="00697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1417" w:rsidRDefault="00C7141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697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C71417" w:rsidRDefault="00697B4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1417" w:rsidRDefault="00697B49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C71417" w:rsidRDefault="00C71417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71417" w:rsidRDefault="00697B4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_____________№ ______________:</w:t>
      </w:r>
    </w:p>
    <w:p w:rsidR="00C71417" w:rsidRDefault="00697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:rsidR="00C71417" w:rsidRDefault="00697B49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(указывается описание местонахождения территории, описание границ территории)</w:t>
      </w:r>
    </w:p>
    <w:p w:rsidR="00C71417" w:rsidRDefault="00697B49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основаниям:_______________________________________________</w:t>
      </w:r>
    </w:p>
    <w:p w:rsidR="00C71417" w:rsidRDefault="00697B49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«____________________________________________________________________».</w:t>
      </w:r>
    </w:p>
    <w:p w:rsidR="00C71417" w:rsidRDefault="00697B4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C71417" w:rsidRDefault="00C71417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C71417" w:rsidRDefault="00C71417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C71417" w:rsidRDefault="00697B4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C71417" w:rsidRDefault="00C7141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C71417" w:rsidRDefault="00697B4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697B49" w:rsidRDefault="00697B49" w:rsidP="00697B4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C71417" w:rsidRDefault="00697B4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 услуги</w:t>
      </w:r>
    </w:p>
    <w:p w:rsidR="00C71417" w:rsidRDefault="00697B49">
      <w:pPr>
        <w:spacing w:after="0"/>
        <w:ind w:right="-2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8</w:t>
      </w:r>
    </w:p>
    <w:p w:rsidR="00C71417" w:rsidRDefault="00697B49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="00037F0B" w:rsidRPr="00037F0B">
        <w:rPr>
          <w:rFonts w:ascii="Times New Roman" w:hAnsi="Times New Roman" w:cs="Times New Roman"/>
          <w:sz w:val="28"/>
          <w:szCs w:val="28"/>
        </w:rPr>
        <w:t xml:space="preserve">Подготовка и утверждение документации по планировке территории муниципального образования </w:t>
      </w:r>
      <w:proofErr w:type="spellStart"/>
      <w:r w:rsidR="00037F0B" w:rsidRPr="00037F0B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037F0B" w:rsidRPr="00037F0B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A31F5E" w:rsidRDefault="00697B49" w:rsidP="00A31F5E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C71417" w:rsidRDefault="00A31F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697B49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697B49">
        <w:rPr>
          <w:rFonts w:ascii="Times New Roman" w:hAnsi="Times New Roman"/>
          <w:sz w:val="24"/>
          <w:szCs w:val="24"/>
        </w:rPr>
        <w:t xml:space="preserve"> </w:t>
      </w:r>
    </w:p>
    <w:p w:rsidR="00C71417" w:rsidRDefault="00C7141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697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отказе в подготовке документации по внесению изменений в документацию по планировке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территории </w:t>
      </w:r>
    </w:p>
    <w:p w:rsidR="00C71417" w:rsidRDefault="00697B4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1417" w:rsidRDefault="00697B49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C71417" w:rsidRDefault="00C71417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71417" w:rsidRDefault="00697B4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_____________№ ______________:</w:t>
      </w:r>
    </w:p>
    <w:p w:rsidR="00C71417" w:rsidRDefault="00697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территории:____________________________________________________________</w:t>
      </w:r>
    </w:p>
    <w:p w:rsidR="00C71417" w:rsidRDefault="00697B49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(указывается описание местонахождения территории, описание границ территории)</w:t>
      </w:r>
    </w:p>
    <w:p w:rsidR="00C71417" w:rsidRDefault="00697B49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</w:p>
    <w:p w:rsidR="00C71417" w:rsidRDefault="00697B49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«____________________________________________________________________».</w:t>
      </w:r>
    </w:p>
    <w:p w:rsidR="00C71417" w:rsidRDefault="00697B4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3. Настоящее решение (постановление/распоряжение) вступает в силу после его официального опубликования.</w:t>
      </w:r>
    </w:p>
    <w:p w:rsidR="00C71417" w:rsidRDefault="00697B49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 Контроль за исполнением настоящего решения (постановления/распоряжения)  возложить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_______________________________.</w:t>
      </w:r>
    </w:p>
    <w:p w:rsidR="00C71417" w:rsidRDefault="00697B4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C71417" w:rsidRDefault="00C7141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71417" w:rsidRDefault="00C7141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71417" w:rsidRDefault="00697B4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C71417" w:rsidRDefault="00C7141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C71417" w:rsidRDefault="00697B4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A31F5E" w:rsidRDefault="00697B49" w:rsidP="00A31F5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C71417" w:rsidRDefault="00A31F5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697B49">
        <w:rPr>
          <w:rFonts w:ascii="Times New Roman" w:hAnsi="Times New Roman"/>
          <w:sz w:val="20"/>
          <w:szCs w:val="20"/>
        </w:rPr>
        <w:t xml:space="preserve"> услуги</w:t>
      </w:r>
    </w:p>
    <w:p w:rsidR="00C71417" w:rsidRDefault="00C71417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71417" w:rsidRDefault="00697B49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C71417" w:rsidRDefault="00697B49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9 </w:t>
      </w:r>
    </w:p>
    <w:p w:rsidR="00C71417" w:rsidRDefault="00697B49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A31F5E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037F0B" w:rsidRPr="00037F0B">
        <w:rPr>
          <w:rFonts w:ascii="Times New Roman" w:hAnsi="Times New Roman" w:cs="Times New Roman"/>
          <w:sz w:val="28"/>
          <w:szCs w:val="28"/>
        </w:rPr>
        <w:t xml:space="preserve">Подготовка и утверждение документации по планировке территории муниципального образования </w:t>
      </w:r>
      <w:proofErr w:type="spellStart"/>
      <w:r w:rsidR="00037F0B" w:rsidRPr="00037F0B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037F0B" w:rsidRPr="00037F0B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C71417" w:rsidRDefault="00C71417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C71417" w:rsidRDefault="00C71417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C71417" w:rsidRDefault="00C71417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A31F5E" w:rsidRDefault="00697B49" w:rsidP="00A31F5E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C71417" w:rsidRDefault="00A31F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697B49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697B49">
        <w:rPr>
          <w:rFonts w:ascii="Times New Roman" w:hAnsi="Times New Roman"/>
          <w:sz w:val="24"/>
          <w:szCs w:val="24"/>
        </w:rPr>
        <w:t xml:space="preserve"> </w:t>
      </w:r>
    </w:p>
    <w:p w:rsidR="00C71417" w:rsidRDefault="00C7141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697B4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об утверждении документации по планировке территории</w:t>
      </w:r>
    </w:p>
    <w:p w:rsidR="00C71417" w:rsidRDefault="00697B4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1417" w:rsidRDefault="00697B49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C71417" w:rsidRDefault="00C71417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71417" w:rsidRDefault="00C71417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71417" w:rsidRDefault="00697B4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C71417" w:rsidRDefault="00697B49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 w:rsidR="00C71417" w:rsidRDefault="00697B49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«____________________________________________________________________».</w:t>
      </w:r>
    </w:p>
    <w:p w:rsidR="00C71417" w:rsidRDefault="00697B4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3. Настоящее решение (постановление/распоряжение) вступает в силу после его официального опубликования.</w:t>
      </w:r>
    </w:p>
    <w:p w:rsidR="00C71417" w:rsidRDefault="00697B49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 Контроль за исполнением настоящего решения (постановления/распоряжения) возложить </w:t>
      </w:r>
      <w:proofErr w:type="spellStart"/>
      <w:proofErr w:type="gramStart"/>
      <w:r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________________________________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C71417" w:rsidRDefault="00C7141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71417" w:rsidRDefault="00697B4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C71417" w:rsidRDefault="00C7141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C71417" w:rsidRDefault="00697B4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A31F5E" w:rsidRDefault="00697B49" w:rsidP="00A31F5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C71417" w:rsidRDefault="00A31F5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697B49">
        <w:rPr>
          <w:rFonts w:ascii="Times New Roman" w:hAnsi="Times New Roman"/>
          <w:sz w:val="20"/>
          <w:szCs w:val="20"/>
        </w:rPr>
        <w:t xml:space="preserve"> услуги</w:t>
      </w:r>
    </w:p>
    <w:p w:rsidR="00C71417" w:rsidRDefault="00697B49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C71417" w:rsidRDefault="00697B49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10</w:t>
      </w:r>
    </w:p>
    <w:p w:rsidR="00C71417" w:rsidRDefault="00697B49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</w:t>
      </w:r>
      <w:r w:rsidR="00A31F5E">
        <w:rPr>
          <w:rFonts w:ascii="Times New Roman" w:hAnsi="Times New Roman"/>
          <w:color w:val="000000"/>
          <w:sz w:val="28"/>
          <w:szCs w:val="28"/>
          <w:lang w:bidi="ru-RU"/>
        </w:rPr>
        <w:t>ципальной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AA26B7" w:rsidRPr="00037F0B">
        <w:rPr>
          <w:rFonts w:ascii="Times New Roman" w:hAnsi="Times New Roman" w:cs="Times New Roman"/>
          <w:sz w:val="28"/>
          <w:szCs w:val="28"/>
        </w:rPr>
        <w:t xml:space="preserve">Подготовка и утверждение документации по планировке территории муниципального образования </w:t>
      </w:r>
      <w:proofErr w:type="spellStart"/>
      <w:r w:rsidR="00AA26B7" w:rsidRPr="00037F0B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AA26B7" w:rsidRPr="00037F0B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A31F5E" w:rsidRDefault="00697B49" w:rsidP="00A31F5E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C71417" w:rsidRDefault="00A31F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697B49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697B49">
        <w:rPr>
          <w:rFonts w:ascii="Times New Roman" w:hAnsi="Times New Roman"/>
          <w:sz w:val="24"/>
          <w:szCs w:val="24"/>
        </w:rPr>
        <w:t xml:space="preserve"> </w:t>
      </w:r>
    </w:p>
    <w:p w:rsidR="00C71417" w:rsidRDefault="00C7141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697B4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 внесении изменений в документацию по планировке территории</w:t>
      </w:r>
    </w:p>
    <w:p w:rsidR="00C71417" w:rsidRDefault="00697B4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1417" w:rsidRDefault="00697B49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C71417" w:rsidRDefault="00C71417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71417" w:rsidRDefault="00697B4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C71417" w:rsidRDefault="00697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</w:p>
    <w:p w:rsidR="00C71417" w:rsidRDefault="00697B4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  <w:proofErr w:type="gramEnd"/>
    </w:p>
    <w:p w:rsidR="00C71417" w:rsidRDefault="00697B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C71417" w:rsidRDefault="00697B49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 w:rsidR="00C71417" w:rsidRDefault="00697B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отношении территории (ее отдельных частей</w:t>
      </w:r>
      <w:r w:rsidR="00AA26B7">
        <w:rPr>
          <w:rFonts w:ascii="Times New Roman" w:hAnsi="Times New Roman"/>
          <w:spacing w:val="-4"/>
          <w:sz w:val="28"/>
          <w:szCs w:val="28"/>
        </w:rPr>
        <w:t>) _____________________________</w:t>
      </w:r>
    </w:p>
    <w:p w:rsidR="00C71417" w:rsidRDefault="00697B4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/>
          <w:i/>
          <w:spacing w:val="-4"/>
          <w:szCs w:val="28"/>
        </w:rPr>
        <w:t xml:space="preserve">(кадастровый номер </w:t>
      </w:r>
      <w:proofErr w:type="gramEnd"/>
    </w:p>
    <w:p w:rsidR="00C71417" w:rsidRDefault="00697B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C71417" w:rsidRDefault="00697B49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:rsidR="00C71417" w:rsidRDefault="00697B49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2.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«____________________________________________________________________».</w:t>
      </w:r>
    </w:p>
    <w:p w:rsidR="00C71417" w:rsidRDefault="00697B4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 w:rsidR="00C71417" w:rsidRDefault="00697B49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 Контроль за исполнением настоящего решения (постановления/распоряжения) возложить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_______________________________.</w:t>
      </w:r>
    </w:p>
    <w:p w:rsidR="00C71417" w:rsidRDefault="00C7141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71417" w:rsidRDefault="00697B4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C71417" w:rsidRDefault="00C7141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C71417" w:rsidRDefault="00697B4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A31F5E" w:rsidRDefault="00697B49" w:rsidP="00A31F5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C71417" w:rsidRDefault="00A31F5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697B49">
        <w:rPr>
          <w:rFonts w:ascii="Times New Roman" w:hAnsi="Times New Roman"/>
          <w:sz w:val="20"/>
          <w:szCs w:val="20"/>
        </w:rPr>
        <w:t xml:space="preserve"> услуги</w:t>
      </w:r>
    </w:p>
    <w:p w:rsidR="00C71417" w:rsidRDefault="00C71417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71417" w:rsidRDefault="00697B49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1417" w:rsidRDefault="00697B49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11 </w:t>
      </w:r>
    </w:p>
    <w:p w:rsidR="00C71417" w:rsidRDefault="00697B49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A31F5E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AA26B7" w:rsidRPr="00037F0B">
        <w:rPr>
          <w:rFonts w:ascii="Times New Roman" w:hAnsi="Times New Roman" w:cs="Times New Roman"/>
          <w:sz w:val="28"/>
          <w:szCs w:val="28"/>
        </w:rPr>
        <w:t xml:space="preserve">Подготовка и утверждение документации по планировке территории муниципального образования </w:t>
      </w:r>
      <w:proofErr w:type="spellStart"/>
      <w:r w:rsidR="00AA26B7" w:rsidRPr="00037F0B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AA26B7" w:rsidRPr="00037F0B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A31F5E" w:rsidRDefault="00A31F5E" w:rsidP="00A31F5E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7B49">
        <w:rPr>
          <w:rFonts w:ascii="Times New Roman" w:hAnsi="Times New Roman"/>
          <w:sz w:val="24"/>
          <w:szCs w:val="24"/>
        </w:rPr>
        <w:t>Бланк органа,</w:t>
      </w:r>
      <w:r w:rsidR="00697B49">
        <w:rPr>
          <w:rFonts w:ascii="Times New Roman" w:hAnsi="Times New Roman"/>
          <w:sz w:val="24"/>
          <w:szCs w:val="24"/>
        </w:rPr>
        <w:br/>
        <w:t>осуществляющего</w:t>
      </w:r>
      <w:r w:rsidR="00697B49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C71417" w:rsidRDefault="00697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</w:t>
      </w:r>
      <w:r w:rsidR="00A31F5E">
        <w:rPr>
          <w:rFonts w:ascii="Times New Roman" w:hAnsi="Times New Roman"/>
          <w:sz w:val="24"/>
          <w:szCs w:val="24"/>
          <w:lang w:bidi="ru-RU"/>
        </w:rPr>
        <w:t>униципальной</w:t>
      </w:r>
      <w:r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1417" w:rsidRDefault="00C7141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71417" w:rsidRDefault="00697B4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C71417" w:rsidRDefault="00697B4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b/>
          <w:bCs/>
          <w:spacing w:val="-4"/>
          <w:sz w:val="28"/>
          <w:szCs w:val="28"/>
        </w:rPr>
        <w:t>направлении</w:t>
      </w:r>
      <w:proofErr w:type="gramEnd"/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ее на доработку</w:t>
      </w:r>
    </w:p>
    <w:p w:rsidR="00C71417" w:rsidRDefault="00697B4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71417" w:rsidRDefault="00C7141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71417" w:rsidRDefault="00697B49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C71417" w:rsidRDefault="00C71417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71417" w:rsidRDefault="00697B4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bookmarkStart w:id="4" w:name="_GoBack"/>
      <w:bookmarkEnd w:id="4"/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C71417" w:rsidRDefault="00697B4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:rsidR="00C71417" w:rsidRDefault="00697B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</w:p>
    <w:p w:rsidR="00C71417" w:rsidRDefault="00697B49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направить ее на доработку.</w:t>
      </w:r>
    </w:p>
    <w:p w:rsidR="00C71417" w:rsidRDefault="00697B49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«__________________________».</w:t>
      </w:r>
    </w:p>
    <w:p w:rsidR="00C71417" w:rsidRDefault="00697B49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Отказ в предоставлении услуги не препятствует повторному обращению за предоставлением </w:t>
      </w:r>
      <w:r w:rsidR="00A31F5E">
        <w:rPr>
          <w:rFonts w:ascii="Times New Roman" w:hAnsi="Times New Roman"/>
          <w:spacing w:val="-4"/>
          <w:sz w:val="28"/>
          <w:szCs w:val="28"/>
        </w:rPr>
        <w:t>муниципальной</w:t>
      </w:r>
      <w:r>
        <w:rPr>
          <w:rFonts w:ascii="Times New Roman" w:hAnsi="Times New Roman"/>
          <w:spacing w:val="-4"/>
          <w:sz w:val="28"/>
          <w:szCs w:val="28"/>
        </w:rPr>
        <w:t xml:space="preserve"> услуги.</w:t>
      </w:r>
    </w:p>
    <w:p w:rsidR="00C71417" w:rsidRDefault="00697B49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C71417" w:rsidRDefault="00C71417">
      <w:pPr>
        <w:spacing w:after="0" w:line="240" w:lineRule="auto"/>
        <w:ind w:firstLine="567"/>
        <w:rPr>
          <w:rFonts w:ascii="Times New Roman" w:hAnsi="Times New Roman"/>
          <w:spacing w:val="-4"/>
          <w:sz w:val="28"/>
          <w:szCs w:val="28"/>
        </w:rPr>
      </w:pPr>
    </w:p>
    <w:p w:rsidR="00C71417" w:rsidRDefault="00697B49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C71417" w:rsidRDefault="00C7141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C71417" w:rsidRDefault="00697B4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A31F5E" w:rsidRDefault="00697B49" w:rsidP="00A31F5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C71417" w:rsidRDefault="00A31F5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697B49">
        <w:rPr>
          <w:rFonts w:ascii="Times New Roman" w:hAnsi="Times New Roman"/>
          <w:sz w:val="20"/>
          <w:szCs w:val="20"/>
        </w:rPr>
        <w:t xml:space="preserve"> услуги</w:t>
      </w:r>
      <w:r>
        <w:rPr>
          <w:rFonts w:ascii="Times New Roman" w:hAnsi="Times New Roman"/>
          <w:sz w:val="20"/>
          <w:szCs w:val="20"/>
        </w:rPr>
        <w:t>)</w:t>
      </w:r>
    </w:p>
    <w:p w:rsidR="00C71417" w:rsidRDefault="00C7141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17" w:rsidRDefault="00697B49">
      <w:pPr>
        <w:pStyle w:val="23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cs="Times New Roman"/>
        </w:rPr>
      </w:pPr>
      <w:r>
        <w:rPr>
          <w:rFonts w:cs="Times New Roman"/>
        </w:rPr>
        <w:br w:type="page"/>
      </w:r>
    </w:p>
    <w:p w:rsidR="00C71417" w:rsidRDefault="00C71417">
      <w:pPr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C71417"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71417" w:rsidRDefault="00697B49">
      <w:pPr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12</w:t>
      </w:r>
    </w:p>
    <w:p w:rsidR="00C71417" w:rsidRDefault="00697B49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C71417" w:rsidRDefault="00697B49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предоставлению муниципальной услуги</w:t>
      </w:r>
      <w:r w:rsidR="00AA26B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A26B7" w:rsidRPr="00037F0B">
        <w:rPr>
          <w:rFonts w:ascii="Times New Roman" w:hAnsi="Times New Roman" w:cs="Times New Roman"/>
          <w:sz w:val="28"/>
          <w:szCs w:val="28"/>
        </w:rPr>
        <w:t xml:space="preserve">Подготовка и утверждение документации по планировке территории муниципального образования </w:t>
      </w:r>
      <w:proofErr w:type="spellStart"/>
      <w:r w:rsidR="00AA26B7" w:rsidRPr="00037F0B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AA26B7" w:rsidRPr="00037F0B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AA26B7">
        <w:rPr>
          <w:rFonts w:ascii="Times New Roman" w:hAnsi="Times New Roman" w:cs="Times New Roman"/>
          <w:sz w:val="28"/>
          <w:szCs w:val="28"/>
        </w:rPr>
        <w:t>»</w:t>
      </w:r>
    </w:p>
    <w:p w:rsidR="00C71417" w:rsidRDefault="00C7141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71417" w:rsidRDefault="00697B49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A31F5E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C71417" w:rsidRDefault="00C71417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71417" w:rsidRDefault="00C7141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2"/>
        <w:tblW w:w="14102" w:type="dxa"/>
        <w:jc w:val="center"/>
        <w:tblLayout w:type="fixed"/>
        <w:tblLook w:val="04A0"/>
      </w:tblPr>
      <w:tblGrid>
        <w:gridCol w:w="2635"/>
        <w:gridCol w:w="2455"/>
        <w:gridCol w:w="1755"/>
        <w:gridCol w:w="1905"/>
        <w:gridCol w:w="1985"/>
        <w:gridCol w:w="1418"/>
        <w:gridCol w:w="1949"/>
      </w:tblGrid>
      <w:tr w:rsidR="00C71417" w:rsidTr="00AA26B7">
        <w:trPr>
          <w:jc w:val="center"/>
        </w:trPr>
        <w:tc>
          <w:tcPr>
            <w:tcW w:w="2635" w:type="dxa"/>
          </w:tcPr>
          <w:p w:rsidR="00C71417" w:rsidRDefault="00697B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5" w:type="dxa"/>
          </w:tcPr>
          <w:p w:rsidR="00C71417" w:rsidRDefault="00697B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755" w:type="dxa"/>
          </w:tcPr>
          <w:p w:rsidR="00C71417" w:rsidRDefault="00697B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905" w:type="dxa"/>
          </w:tcPr>
          <w:p w:rsidR="00C71417" w:rsidRDefault="00697B49" w:rsidP="00AA2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C71417" w:rsidRDefault="00697B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административ-ного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C71417" w:rsidRDefault="00697B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C71417" w:rsidRDefault="00697B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71417" w:rsidTr="00AA26B7">
        <w:trPr>
          <w:jc w:val="center"/>
        </w:trPr>
        <w:tc>
          <w:tcPr>
            <w:tcW w:w="2635" w:type="dxa"/>
          </w:tcPr>
          <w:p w:rsidR="00C71417" w:rsidRDefault="00697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</w:tcPr>
          <w:p w:rsidR="00C71417" w:rsidRDefault="00697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C71417" w:rsidRDefault="00697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C71417" w:rsidRDefault="00697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71417" w:rsidRDefault="00697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71417" w:rsidRDefault="00697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C71417" w:rsidRDefault="00697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1417" w:rsidTr="00AA26B7">
        <w:trPr>
          <w:jc w:val="center"/>
        </w:trPr>
        <w:tc>
          <w:tcPr>
            <w:tcW w:w="14102" w:type="dxa"/>
            <w:gridSpan w:val="7"/>
          </w:tcPr>
          <w:p w:rsidR="00C71417" w:rsidRDefault="00697B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71417" w:rsidTr="00AA26B7">
        <w:trPr>
          <w:jc w:val="center"/>
        </w:trPr>
        <w:tc>
          <w:tcPr>
            <w:tcW w:w="14102" w:type="dxa"/>
            <w:gridSpan w:val="7"/>
          </w:tcPr>
          <w:p w:rsidR="00C71417" w:rsidRDefault="00697B49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C71417" w:rsidRDefault="00C7141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17" w:rsidTr="00AA26B7">
        <w:trPr>
          <w:jc w:val="center"/>
        </w:trPr>
        <w:tc>
          <w:tcPr>
            <w:tcW w:w="2635" w:type="dxa"/>
            <w:vMerge w:val="restart"/>
          </w:tcPr>
          <w:p w:rsidR="00C71417" w:rsidRDefault="00697B49" w:rsidP="00A31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A31F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</w:t>
            </w:r>
          </w:p>
        </w:tc>
        <w:tc>
          <w:tcPr>
            <w:tcW w:w="245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предусмотренных пунктом 2.8 Административного регламента</w:t>
            </w:r>
          </w:p>
        </w:tc>
        <w:tc>
          <w:tcPr>
            <w:tcW w:w="1755" w:type="dxa"/>
            <w:vMerge w:val="restart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905" w:type="dxa"/>
          </w:tcPr>
          <w:p w:rsidR="00C71417" w:rsidRDefault="00697B49" w:rsidP="00AA2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органа, ответственное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государственной (муниципальной) услуги</w:t>
            </w:r>
          </w:p>
        </w:tc>
        <w:tc>
          <w:tcPr>
            <w:tcW w:w="198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датирование); </w:t>
            </w:r>
          </w:p>
          <w:p w:rsidR="00C71417" w:rsidRDefault="00697B49" w:rsidP="00A31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A31F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C71417" w:rsidTr="00AA26B7">
        <w:trPr>
          <w:jc w:val="center"/>
        </w:trPr>
        <w:tc>
          <w:tcPr>
            <w:tcW w:w="2635" w:type="dxa"/>
            <w:vMerge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755" w:type="dxa"/>
            <w:vMerge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17" w:rsidTr="00AA26B7">
        <w:trPr>
          <w:jc w:val="center"/>
        </w:trPr>
        <w:tc>
          <w:tcPr>
            <w:tcW w:w="2635" w:type="dxa"/>
            <w:vMerge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755" w:type="dxa"/>
            <w:vMerge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17" w:rsidTr="00AA26B7">
        <w:trPr>
          <w:jc w:val="center"/>
        </w:trPr>
        <w:tc>
          <w:tcPr>
            <w:tcW w:w="14102" w:type="dxa"/>
            <w:gridSpan w:val="7"/>
          </w:tcPr>
          <w:p w:rsidR="00C71417" w:rsidRDefault="00697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C71417" w:rsidRDefault="00C71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17" w:rsidTr="00AA26B7">
        <w:trPr>
          <w:jc w:val="center"/>
        </w:trPr>
        <w:tc>
          <w:tcPr>
            <w:tcW w:w="263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C71417" w:rsidRDefault="00697B49" w:rsidP="00A31F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="00A31F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45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175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905" w:type="dxa"/>
          </w:tcPr>
          <w:p w:rsidR="00C71417" w:rsidRDefault="00697B49" w:rsidP="00AA2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1F5E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C71417" w:rsidRDefault="00697B49" w:rsidP="00A31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документов, необходимых для предоставл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ения </w:t>
            </w:r>
            <w:r w:rsidR="00A31F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межведомствен-ного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запроса в органы (организации),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предоставляю-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документы (сведения),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предусмотрен-ные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пунктом 2.7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Административ-ного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C71417" w:rsidTr="00AA26B7">
        <w:trPr>
          <w:jc w:val="center"/>
        </w:trPr>
        <w:tc>
          <w:tcPr>
            <w:tcW w:w="2635" w:type="dxa"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5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законодатель-ством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905" w:type="dxa"/>
          </w:tcPr>
          <w:p w:rsidR="00C71417" w:rsidRDefault="00697B49" w:rsidP="00A31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A31F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71417" w:rsidRDefault="00697B49" w:rsidP="00A31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A31F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C71417" w:rsidTr="00AA26B7">
        <w:trPr>
          <w:jc w:val="center"/>
        </w:trPr>
        <w:tc>
          <w:tcPr>
            <w:tcW w:w="14102" w:type="dxa"/>
            <w:gridSpan w:val="7"/>
          </w:tcPr>
          <w:p w:rsidR="00C71417" w:rsidRDefault="00697B49">
            <w:pPr>
              <w:pStyle w:val="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C71417" w:rsidRDefault="00C71417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17" w:rsidTr="00AA26B7">
        <w:trPr>
          <w:jc w:val="center"/>
        </w:trPr>
        <w:tc>
          <w:tcPr>
            <w:tcW w:w="263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C71417" w:rsidRDefault="00697B49" w:rsidP="00A31F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 му</w:t>
            </w:r>
            <w:r w:rsidR="00A31F5E">
              <w:rPr>
                <w:rFonts w:ascii="Times New Roman" w:hAnsi="Times New Roman"/>
                <w:sz w:val="24"/>
                <w:szCs w:val="24"/>
              </w:rPr>
              <w:t>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45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175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рабочих дней</w:t>
            </w:r>
          </w:p>
        </w:tc>
        <w:tc>
          <w:tcPr>
            <w:tcW w:w="1905" w:type="dxa"/>
          </w:tcPr>
          <w:p w:rsidR="00C71417" w:rsidRDefault="00697B49" w:rsidP="00A31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A31F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  <w:proofErr w:type="gramEnd"/>
          </w:p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C71417" w:rsidRDefault="00697B49" w:rsidP="00A31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A31F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C71417" w:rsidRDefault="00697B49" w:rsidP="00D12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A31F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C71417" w:rsidTr="00AA26B7">
        <w:trPr>
          <w:jc w:val="center"/>
        </w:trPr>
        <w:tc>
          <w:tcPr>
            <w:tcW w:w="14102" w:type="dxa"/>
            <w:gridSpan w:val="7"/>
          </w:tcPr>
          <w:p w:rsidR="00C71417" w:rsidRDefault="00697B49">
            <w:pPr>
              <w:pStyle w:val="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C71417" w:rsidRDefault="00C71417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17" w:rsidTr="00AA26B7">
        <w:trPr>
          <w:jc w:val="center"/>
        </w:trPr>
        <w:tc>
          <w:tcPr>
            <w:tcW w:w="2635" w:type="dxa"/>
            <w:vMerge w:val="restart"/>
          </w:tcPr>
          <w:p w:rsidR="00C71417" w:rsidRDefault="00697B49" w:rsidP="00A31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A31F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455" w:type="dxa"/>
          </w:tcPr>
          <w:p w:rsidR="00C71417" w:rsidRDefault="00697B49" w:rsidP="00A31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r w:rsidR="00A31F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75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905" w:type="dxa"/>
            <w:vMerge w:val="restart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A31F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C71417" w:rsidRDefault="00697B49" w:rsidP="00D12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уполномо-ченное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71417" w:rsidRDefault="00697B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A31F5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услуги, подписанный уполномоченным должностным лицом (усиленной </w:t>
            </w: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квалифициро-ванной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руководителем Уполномоченного органа или иного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уполномочен-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ного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лица)</w:t>
            </w:r>
          </w:p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17" w:rsidTr="00AA26B7">
        <w:trPr>
          <w:jc w:val="center"/>
        </w:trPr>
        <w:tc>
          <w:tcPr>
            <w:tcW w:w="2635" w:type="dxa"/>
            <w:vMerge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71417" w:rsidRDefault="00697B49" w:rsidP="00A31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A31F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175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905" w:type="dxa"/>
            <w:vMerge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17" w:rsidTr="00AA26B7">
        <w:trPr>
          <w:jc w:val="center"/>
        </w:trPr>
        <w:tc>
          <w:tcPr>
            <w:tcW w:w="14102" w:type="dxa"/>
            <w:gridSpan w:val="7"/>
          </w:tcPr>
          <w:p w:rsidR="00C71417" w:rsidRDefault="00697B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71417" w:rsidTr="00AA26B7">
        <w:trPr>
          <w:jc w:val="center"/>
        </w:trPr>
        <w:tc>
          <w:tcPr>
            <w:tcW w:w="14102" w:type="dxa"/>
            <w:gridSpan w:val="7"/>
          </w:tcPr>
          <w:p w:rsidR="00C71417" w:rsidRDefault="00697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C71417" w:rsidRDefault="00C71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17" w:rsidTr="00AA26B7">
        <w:trPr>
          <w:jc w:val="center"/>
        </w:trPr>
        <w:tc>
          <w:tcPr>
            <w:tcW w:w="2635" w:type="dxa"/>
            <w:vMerge w:val="restart"/>
          </w:tcPr>
          <w:p w:rsidR="00C71417" w:rsidRDefault="00697B49" w:rsidP="00A31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A31F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45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755" w:type="dxa"/>
            <w:vMerge w:val="restart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905" w:type="dxa"/>
          </w:tcPr>
          <w:p w:rsidR="00C71417" w:rsidRDefault="00697B49" w:rsidP="00D12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98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C71417" w:rsidRDefault="00697B49" w:rsidP="00A31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A31F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C71417" w:rsidTr="00AA26B7">
        <w:trPr>
          <w:jc w:val="center"/>
        </w:trPr>
        <w:tc>
          <w:tcPr>
            <w:tcW w:w="2635" w:type="dxa"/>
            <w:vMerge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755" w:type="dxa"/>
            <w:vMerge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17" w:rsidTr="00AA26B7">
        <w:trPr>
          <w:jc w:val="center"/>
        </w:trPr>
        <w:tc>
          <w:tcPr>
            <w:tcW w:w="2635" w:type="dxa"/>
            <w:vMerge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заявления, в случае отсутствия оснований для отказа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приеме документов</w:t>
            </w:r>
          </w:p>
        </w:tc>
        <w:tc>
          <w:tcPr>
            <w:tcW w:w="1755" w:type="dxa"/>
            <w:vMerge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71417" w:rsidRDefault="00697B49" w:rsidP="00D12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ответственное за регистрацию корреспонденции</w:t>
            </w:r>
          </w:p>
        </w:tc>
        <w:tc>
          <w:tcPr>
            <w:tcW w:w="198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1418" w:type="dxa"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17" w:rsidTr="00AA26B7">
        <w:trPr>
          <w:jc w:val="center"/>
        </w:trPr>
        <w:tc>
          <w:tcPr>
            <w:tcW w:w="14102" w:type="dxa"/>
            <w:gridSpan w:val="7"/>
          </w:tcPr>
          <w:p w:rsidR="00C71417" w:rsidRDefault="00697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C71417" w:rsidRDefault="00C71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17" w:rsidTr="00AA26B7">
        <w:trPr>
          <w:jc w:val="center"/>
        </w:trPr>
        <w:tc>
          <w:tcPr>
            <w:tcW w:w="263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C71417" w:rsidRDefault="00697B49" w:rsidP="00A31F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A31F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45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75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905" w:type="dxa"/>
          </w:tcPr>
          <w:p w:rsidR="00C71417" w:rsidRDefault="00697B49" w:rsidP="00D12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98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C71417" w:rsidRDefault="00697B49" w:rsidP="00A31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="00A31F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C71417" w:rsidTr="00AA26B7">
        <w:trPr>
          <w:jc w:val="center"/>
        </w:trPr>
        <w:tc>
          <w:tcPr>
            <w:tcW w:w="2635" w:type="dxa"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5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дня со дня направления межведомственного запроса в орган или организацию, предоставляю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905" w:type="dxa"/>
          </w:tcPr>
          <w:p w:rsidR="00C71417" w:rsidRDefault="00697B49" w:rsidP="00D12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предоставление 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 (муниципальной) услуги</w:t>
            </w:r>
          </w:p>
        </w:tc>
        <w:tc>
          <w:tcPr>
            <w:tcW w:w="198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71417" w:rsidRDefault="00697B49" w:rsidP="00A31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A31F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</w:tr>
      <w:tr w:rsidR="00C71417" w:rsidTr="00AA26B7">
        <w:trPr>
          <w:jc w:val="center"/>
        </w:trPr>
        <w:tc>
          <w:tcPr>
            <w:tcW w:w="14102" w:type="dxa"/>
            <w:gridSpan w:val="7"/>
          </w:tcPr>
          <w:p w:rsidR="00C71417" w:rsidRDefault="00697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:rsidR="00C71417" w:rsidRDefault="00C71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17" w:rsidTr="00AA26B7">
        <w:trPr>
          <w:jc w:val="center"/>
        </w:trPr>
        <w:tc>
          <w:tcPr>
            <w:tcW w:w="263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C71417" w:rsidRDefault="00697B49" w:rsidP="00A31F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A31F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45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175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 рабочих дней со дня поступления документации по планировке территории </w:t>
            </w:r>
          </w:p>
        </w:tc>
        <w:tc>
          <w:tcPr>
            <w:tcW w:w="1905" w:type="dxa"/>
          </w:tcPr>
          <w:p w:rsidR="00C71417" w:rsidRDefault="00697B49" w:rsidP="00D12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98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  <w:proofErr w:type="gramEnd"/>
          </w:p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C71417" w:rsidRDefault="00697B49" w:rsidP="00A31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A31F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A31F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либо</w:t>
            </w:r>
          </w:p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17" w:rsidTr="00AA26B7">
        <w:trPr>
          <w:jc w:val="center"/>
        </w:trPr>
        <w:tc>
          <w:tcPr>
            <w:tcW w:w="2635" w:type="dxa"/>
          </w:tcPr>
          <w:p w:rsidR="00C71417" w:rsidRDefault="00697B49" w:rsidP="00A31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документов и сведений требованиям нормативных правовых актов предоставления </w:t>
            </w:r>
            <w:r w:rsidR="00A31F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45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публичных слушаний или общественных обсуждений</w:t>
            </w:r>
          </w:p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1 и не более 3 месяцев со дня оповещения жителей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о проведении публичных слушаний или общественных обсуждений до дня опубликования заключения о результатах</w:t>
            </w:r>
          </w:p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71417" w:rsidRDefault="00697B49" w:rsidP="00D12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(муниципальной) услуги</w:t>
            </w:r>
          </w:p>
        </w:tc>
        <w:tc>
          <w:tcPr>
            <w:tcW w:w="1985" w:type="dxa"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протокола публичных слушаний или общественных обсуждений</w:t>
            </w:r>
          </w:p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заключения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результатах</w:t>
            </w:r>
          </w:p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C71417" w:rsidTr="00AA26B7">
        <w:trPr>
          <w:jc w:val="center"/>
        </w:trPr>
        <w:tc>
          <w:tcPr>
            <w:tcW w:w="14102" w:type="dxa"/>
            <w:gridSpan w:val="7"/>
          </w:tcPr>
          <w:p w:rsidR="00C71417" w:rsidRDefault="00697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:rsidR="00C71417" w:rsidRDefault="00C71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17" w:rsidTr="00AA26B7">
        <w:trPr>
          <w:jc w:val="center"/>
        </w:trPr>
        <w:tc>
          <w:tcPr>
            <w:tcW w:w="2635" w:type="dxa"/>
            <w:vMerge w:val="restart"/>
          </w:tcPr>
          <w:p w:rsidR="00C71417" w:rsidRDefault="00697B49" w:rsidP="00A31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A31F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455" w:type="dxa"/>
            <w:vMerge w:val="restart"/>
          </w:tcPr>
          <w:p w:rsidR="00C71417" w:rsidRDefault="00697B49" w:rsidP="00A31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r w:rsidR="00A31F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75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 рабочих дней со дня опубликования заключения о результатах</w:t>
            </w:r>
          </w:p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A31F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C71417" w:rsidRDefault="00697B49" w:rsidP="00D12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C71417" w:rsidRDefault="00697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71417" w:rsidRDefault="00697B4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A31F5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услуги, подписанный уполномоченным должностным лицом (усиленной </w:t>
            </w: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квалифицирован-ной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руководителем Уполномоченного органа или иного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уполномочен-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ного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лица)</w:t>
            </w:r>
          </w:p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17" w:rsidTr="00AA26B7">
        <w:trPr>
          <w:jc w:val="center"/>
        </w:trPr>
        <w:tc>
          <w:tcPr>
            <w:tcW w:w="2635" w:type="dxa"/>
            <w:vMerge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поступления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905" w:type="dxa"/>
            <w:vMerge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17" w:rsidTr="00AA26B7">
        <w:trPr>
          <w:jc w:val="center"/>
        </w:trPr>
        <w:tc>
          <w:tcPr>
            <w:tcW w:w="2635" w:type="dxa"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71417" w:rsidRDefault="00697B49" w:rsidP="00A31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A31F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1755" w:type="dxa"/>
          </w:tcPr>
          <w:p w:rsidR="00C71417" w:rsidRDefault="0069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905" w:type="dxa"/>
            <w:vMerge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71417" w:rsidRDefault="00C71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610" w:rsidRDefault="00D16610">
      <w:pPr>
        <w:rPr>
          <w:rFonts w:ascii="Times New Roman" w:hAnsi="Times New Roman" w:cs="Times New Roman"/>
          <w:sz w:val="28"/>
          <w:szCs w:val="28"/>
        </w:rPr>
      </w:pPr>
    </w:p>
    <w:p w:rsidR="00D16610" w:rsidRDefault="00D16610">
      <w:pPr>
        <w:rPr>
          <w:rFonts w:ascii="Times New Roman" w:hAnsi="Times New Roman" w:cs="Times New Roman"/>
          <w:sz w:val="28"/>
          <w:szCs w:val="28"/>
        </w:rPr>
      </w:pPr>
    </w:p>
    <w:p w:rsidR="00D16610" w:rsidRDefault="00D16610">
      <w:pPr>
        <w:rPr>
          <w:rFonts w:ascii="Times New Roman" w:hAnsi="Times New Roman" w:cs="Times New Roman"/>
          <w:sz w:val="28"/>
          <w:szCs w:val="28"/>
        </w:rPr>
      </w:pPr>
    </w:p>
    <w:p w:rsidR="00D16610" w:rsidRDefault="00D16610">
      <w:pPr>
        <w:rPr>
          <w:rFonts w:ascii="Times New Roman" w:hAnsi="Times New Roman" w:cs="Times New Roman"/>
          <w:sz w:val="28"/>
          <w:szCs w:val="28"/>
        </w:rPr>
      </w:pPr>
    </w:p>
    <w:p w:rsidR="00D16610" w:rsidRDefault="00D16610">
      <w:pPr>
        <w:rPr>
          <w:rFonts w:ascii="Times New Roman" w:hAnsi="Times New Roman" w:cs="Times New Roman"/>
          <w:sz w:val="28"/>
          <w:szCs w:val="28"/>
        </w:rPr>
      </w:pPr>
    </w:p>
    <w:p w:rsidR="00D16610" w:rsidRDefault="00D16610">
      <w:pPr>
        <w:rPr>
          <w:rFonts w:ascii="Times New Roman" w:hAnsi="Times New Roman" w:cs="Times New Roman"/>
          <w:sz w:val="28"/>
          <w:szCs w:val="28"/>
        </w:rPr>
      </w:pPr>
    </w:p>
    <w:p w:rsidR="00D16610" w:rsidRDefault="00D16610">
      <w:pPr>
        <w:rPr>
          <w:rFonts w:ascii="Times New Roman" w:hAnsi="Times New Roman" w:cs="Times New Roman"/>
          <w:sz w:val="28"/>
          <w:szCs w:val="28"/>
        </w:rPr>
      </w:pPr>
    </w:p>
    <w:p w:rsidR="00D16610" w:rsidRDefault="00D16610">
      <w:pPr>
        <w:rPr>
          <w:rFonts w:ascii="Times New Roman" w:hAnsi="Times New Roman" w:cs="Times New Roman"/>
          <w:sz w:val="28"/>
          <w:szCs w:val="28"/>
        </w:rPr>
      </w:pPr>
    </w:p>
    <w:p w:rsidR="00D16610" w:rsidRDefault="00D16610">
      <w:pPr>
        <w:rPr>
          <w:rFonts w:ascii="Times New Roman" w:hAnsi="Times New Roman" w:cs="Times New Roman"/>
          <w:sz w:val="28"/>
          <w:szCs w:val="28"/>
        </w:rPr>
      </w:pPr>
    </w:p>
    <w:p w:rsidR="00D16610" w:rsidRDefault="00D16610">
      <w:pPr>
        <w:rPr>
          <w:rFonts w:ascii="Times New Roman" w:hAnsi="Times New Roman" w:cs="Times New Roman"/>
          <w:sz w:val="28"/>
          <w:szCs w:val="28"/>
        </w:rPr>
        <w:sectPr w:rsidR="00D16610" w:rsidSect="00C71417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6A7037" w:rsidRDefault="006A7037" w:rsidP="006A7037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13 </w:t>
      </w:r>
    </w:p>
    <w:p w:rsidR="006A7037" w:rsidRPr="006A7037" w:rsidRDefault="006A7037" w:rsidP="006A7037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="00D12795" w:rsidRPr="00037F0B">
        <w:rPr>
          <w:rFonts w:ascii="Times New Roman" w:hAnsi="Times New Roman" w:cs="Times New Roman"/>
          <w:sz w:val="28"/>
          <w:szCs w:val="28"/>
        </w:rPr>
        <w:t xml:space="preserve">Подготовка и утверждение документации по планировке территории муниципального образования </w:t>
      </w:r>
      <w:proofErr w:type="spellStart"/>
      <w:r w:rsidR="00D12795" w:rsidRPr="00037F0B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D12795" w:rsidRPr="00037F0B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6A7037" w:rsidRPr="006A7037" w:rsidRDefault="006A7037" w:rsidP="006A703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7037">
        <w:rPr>
          <w:rFonts w:ascii="Times New Roman" w:hAnsi="Times New Roman" w:cs="Times New Roman"/>
          <w:sz w:val="28"/>
          <w:szCs w:val="28"/>
        </w:rPr>
        <w:t>Информация</w:t>
      </w:r>
    </w:p>
    <w:p w:rsidR="006A7037" w:rsidRPr="006A7037" w:rsidRDefault="006A7037" w:rsidP="006A703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7037">
        <w:rPr>
          <w:rFonts w:ascii="Times New Roman" w:hAnsi="Times New Roman" w:cs="Times New Roman"/>
          <w:sz w:val="28"/>
          <w:szCs w:val="28"/>
        </w:rPr>
        <w:t xml:space="preserve">об органах местного самоуправления, предоставляющих муниципальную услугу </w:t>
      </w:r>
    </w:p>
    <w:p w:rsidR="006A7037" w:rsidRPr="006A7037" w:rsidRDefault="006A7037" w:rsidP="006A703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583"/>
        <w:gridCol w:w="3107"/>
        <w:gridCol w:w="11"/>
        <w:gridCol w:w="2303"/>
      </w:tblGrid>
      <w:tr w:rsidR="006A7037" w:rsidRPr="006A7037" w:rsidTr="00482F54">
        <w:tc>
          <w:tcPr>
            <w:tcW w:w="2628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2583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118" w:type="dxa"/>
            <w:gridSpan w:val="2"/>
          </w:tcPr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электронный адрес, официальный сайт</w:t>
            </w:r>
          </w:p>
        </w:tc>
        <w:tc>
          <w:tcPr>
            <w:tcW w:w="2303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A7037" w:rsidRPr="006A7037" w:rsidTr="00482F54">
        <w:tc>
          <w:tcPr>
            <w:tcW w:w="2628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Администрация Ребрихинского района Алтайского края</w:t>
            </w:r>
          </w:p>
        </w:tc>
        <w:tc>
          <w:tcPr>
            <w:tcW w:w="2583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658540, Алтайский край, </w:t>
            </w:r>
            <w:proofErr w:type="spellStart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Ребрихинский</w:t>
            </w:r>
            <w:proofErr w:type="spellEnd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пр. Победы, 39</w:t>
            </w:r>
          </w:p>
        </w:tc>
        <w:tc>
          <w:tcPr>
            <w:tcW w:w="3118" w:type="dxa"/>
            <w:gridSpan w:val="2"/>
          </w:tcPr>
          <w:p w:rsidR="006A7037" w:rsidRPr="00D12795" w:rsidRDefault="006A7037" w:rsidP="004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(38582) 22-4-01, 22-4-71</w:t>
            </w:r>
          </w:p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95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admrebr</w:t>
            </w:r>
            <w:proofErr w:type="spellEnd"/>
            <w:r w:rsidRPr="00D1279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@</w:t>
            </w:r>
            <w:r w:rsidRPr="00D12795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mail</w:t>
            </w:r>
            <w:r w:rsidRPr="00D1279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proofErr w:type="spellStart"/>
            <w:r w:rsidRPr="00D12795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ru</w:t>
            </w:r>
            <w:proofErr w:type="spellEnd"/>
            <w:r w:rsidRPr="00D1279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hyperlink r:id="rId12" w:history="1"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pacing w:val="-6"/>
                  <w:sz w:val="28"/>
                  <w:szCs w:val="28"/>
                  <w:lang w:val="en-US"/>
                </w:rPr>
                <w:t>www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pacing w:val="-6"/>
                  <w:sz w:val="28"/>
                  <w:szCs w:val="28"/>
                </w:rPr>
                <w:t>.</w:t>
              </w:r>
              <w:proofErr w:type="spellStart"/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pacing w:val="-6"/>
                  <w:sz w:val="28"/>
                  <w:szCs w:val="28"/>
                  <w:lang w:val="en-US"/>
                </w:rPr>
                <w:t>admrebr</w:t>
              </w:r>
              <w:proofErr w:type="spellEnd"/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pacing w:val="-6"/>
                  <w:sz w:val="28"/>
                  <w:szCs w:val="28"/>
                </w:rPr>
                <w:t>.</w:t>
              </w:r>
              <w:proofErr w:type="spellStart"/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pacing w:val="-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03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  <w:p w:rsidR="006A7037" w:rsidRPr="006A7037" w:rsidRDefault="006A7037" w:rsidP="00482F5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Шлаузер</w:t>
            </w:r>
            <w:proofErr w:type="spellEnd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</w:tr>
      <w:tr w:rsidR="006A7037" w:rsidRPr="006A7037" w:rsidTr="00482F54">
        <w:tc>
          <w:tcPr>
            <w:tcW w:w="2628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Администрация Беловского сельсовета</w:t>
            </w:r>
          </w:p>
        </w:tc>
        <w:tc>
          <w:tcPr>
            <w:tcW w:w="2583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658531, с. Белово Алтайского края Ребрихинского района, </w:t>
            </w:r>
          </w:p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ул. Быкова, 28</w:t>
            </w:r>
          </w:p>
        </w:tc>
        <w:tc>
          <w:tcPr>
            <w:tcW w:w="3118" w:type="dxa"/>
            <w:gridSpan w:val="2"/>
          </w:tcPr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(38582) 25-3-43</w:t>
            </w:r>
          </w:p>
          <w:p w:rsidR="006A7037" w:rsidRPr="00D12795" w:rsidRDefault="003575BF" w:rsidP="00482F5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rebrbelovo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6A7037" w:rsidRPr="00D12795" w:rsidRDefault="003575BF" w:rsidP="00482F5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admrebr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303" w:type="dxa"/>
          </w:tcPr>
          <w:p w:rsidR="006A7037" w:rsidRPr="006A7037" w:rsidRDefault="006A7037" w:rsidP="00482F5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6A7037" w:rsidRPr="006A7037" w:rsidRDefault="006A7037" w:rsidP="00482F5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Бочаров Александр Александрович</w:t>
            </w:r>
          </w:p>
        </w:tc>
      </w:tr>
      <w:tr w:rsidR="006A7037" w:rsidRPr="006A7037" w:rsidTr="00482F54">
        <w:tc>
          <w:tcPr>
            <w:tcW w:w="2628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Боровлянского</w:t>
            </w:r>
            <w:proofErr w:type="spellEnd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583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658546, </w:t>
            </w:r>
          </w:p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с. Боровлянка Алтайского края Ребрихинского района, ул. Школьная, 26-1</w:t>
            </w:r>
            <w:proofErr w:type="gramEnd"/>
          </w:p>
        </w:tc>
        <w:tc>
          <w:tcPr>
            <w:tcW w:w="3118" w:type="dxa"/>
            <w:gridSpan w:val="2"/>
          </w:tcPr>
          <w:p w:rsidR="006A7037" w:rsidRPr="00D12795" w:rsidRDefault="006A7037" w:rsidP="00482F5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(38582) 28-3-33</w:t>
            </w:r>
          </w:p>
          <w:p w:rsidR="006A7037" w:rsidRPr="00D12795" w:rsidRDefault="003575BF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rebrborovljianka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6A7037" w:rsidRPr="00D12795" w:rsidRDefault="003575BF" w:rsidP="00482F5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admrebr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303" w:type="dxa"/>
          </w:tcPr>
          <w:p w:rsidR="006A7037" w:rsidRPr="006A7037" w:rsidRDefault="006A7037" w:rsidP="00482F5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  <w:p w:rsidR="006A7037" w:rsidRPr="006A7037" w:rsidRDefault="006A7037" w:rsidP="00482F5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Минеев Юрий Владимирович</w:t>
            </w:r>
          </w:p>
        </w:tc>
      </w:tr>
      <w:tr w:rsidR="006A7037" w:rsidRPr="006A7037" w:rsidTr="00482F54">
        <w:tc>
          <w:tcPr>
            <w:tcW w:w="2628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Воронихинского</w:t>
            </w:r>
            <w:proofErr w:type="spellEnd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583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658533, </w:t>
            </w:r>
          </w:p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Ворониха</w:t>
            </w:r>
            <w:proofErr w:type="gramEnd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, Алтайского края </w:t>
            </w:r>
            <w:r w:rsidRPr="006A7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Ребрихинского района, </w:t>
            </w:r>
          </w:p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ул. Советская, 3-а</w:t>
            </w:r>
          </w:p>
        </w:tc>
        <w:tc>
          <w:tcPr>
            <w:tcW w:w="3118" w:type="dxa"/>
            <w:gridSpan w:val="2"/>
          </w:tcPr>
          <w:p w:rsidR="006A7037" w:rsidRPr="00D12795" w:rsidRDefault="006A7037" w:rsidP="00482F5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(38582) 24-5-43</w:t>
            </w:r>
          </w:p>
          <w:p w:rsidR="006A7037" w:rsidRPr="00D12795" w:rsidRDefault="003575BF" w:rsidP="00482F5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rebrvoron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6A7037" w:rsidRPr="00D12795" w:rsidRDefault="003575BF" w:rsidP="004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admrebr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303" w:type="dxa"/>
          </w:tcPr>
          <w:p w:rsidR="006A7037" w:rsidRPr="006A7037" w:rsidRDefault="006A7037" w:rsidP="00482F5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 сельсовета</w:t>
            </w:r>
          </w:p>
          <w:p w:rsidR="006A7037" w:rsidRPr="006A7037" w:rsidRDefault="006A7037" w:rsidP="00482F5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</w:tr>
      <w:tr w:rsidR="006A7037" w:rsidRPr="006A7037" w:rsidTr="00482F54">
        <w:tc>
          <w:tcPr>
            <w:tcW w:w="2628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583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658548, с. </w:t>
            </w:r>
            <w:proofErr w:type="spellStart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Зимино</w:t>
            </w:r>
            <w:proofErr w:type="spellEnd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, Алтайского края Ребрихинского района, ул. </w:t>
            </w:r>
            <w:proofErr w:type="gramStart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3118" w:type="dxa"/>
            <w:gridSpan w:val="2"/>
          </w:tcPr>
          <w:p w:rsidR="006A7037" w:rsidRPr="00D12795" w:rsidRDefault="006A7037" w:rsidP="00482F5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(38582) 25-7-58</w:t>
            </w:r>
          </w:p>
          <w:p w:rsidR="006A7037" w:rsidRPr="00D12795" w:rsidRDefault="003575BF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rebrzimino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6A7037" w:rsidRPr="00D12795" w:rsidRDefault="006A7037" w:rsidP="0048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D12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admrebr</w:t>
            </w:r>
            <w:proofErr w:type="spellEnd"/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12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03" w:type="dxa"/>
          </w:tcPr>
          <w:p w:rsidR="006A7037" w:rsidRPr="006A7037" w:rsidRDefault="006A7037" w:rsidP="00482F5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Штейнбрехер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6A7037" w:rsidRPr="006A7037" w:rsidTr="00482F54">
        <w:tc>
          <w:tcPr>
            <w:tcW w:w="2628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Зеленорощинского</w:t>
            </w:r>
            <w:proofErr w:type="spellEnd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583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658549, с</w:t>
            </w:r>
            <w:proofErr w:type="gramStart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еленая Роща, Алтайского края Ребрихинского района, ул. </w:t>
            </w:r>
            <w:proofErr w:type="spellStart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Зеленорощинская</w:t>
            </w:r>
            <w:proofErr w:type="spellEnd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, 34</w:t>
            </w:r>
          </w:p>
        </w:tc>
        <w:tc>
          <w:tcPr>
            <w:tcW w:w="3107" w:type="dxa"/>
          </w:tcPr>
          <w:p w:rsidR="006A7037" w:rsidRPr="00D12795" w:rsidRDefault="006A7037" w:rsidP="00482F54">
            <w:pPr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(38582) 23-6-43</w:t>
            </w:r>
          </w:p>
          <w:p w:rsidR="006A7037" w:rsidRPr="00D12795" w:rsidRDefault="003575BF" w:rsidP="00482F54">
            <w:pPr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rebrzelrosha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6A7037" w:rsidRPr="00D12795" w:rsidRDefault="003575BF" w:rsidP="00482F54">
            <w:pPr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admrebr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314" w:type="dxa"/>
            <w:gridSpan w:val="2"/>
          </w:tcPr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Мацакян</w:t>
            </w:r>
            <w:proofErr w:type="spellEnd"/>
            <w:r w:rsidRPr="00D12795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</w:tr>
      <w:tr w:rsidR="006A7037" w:rsidRPr="006A7037" w:rsidTr="00482F54">
        <w:tc>
          <w:tcPr>
            <w:tcW w:w="2628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Клочковского</w:t>
            </w:r>
            <w:proofErr w:type="spellEnd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583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658545, с. Клочки, Алтайского края Ребрихинского района, </w:t>
            </w:r>
          </w:p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ул. Новая, 1</w:t>
            </w:r>
          </w:p>
        </w:tc>
        <w:tc>
          <w:tcPr>
            <w:tcW w:w="3107" w:type="dxa"/>
          </w:tcPr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(38582) 24-4-43</w:t>
            </w:r>
          </w:p>
          <w:p w:rsidR="006A7037" w:rsidRPr="00D12795" w:rsidRDefault="003575BF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rebrklochki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6A7037" w:rsidRPr="00D12795" w:rsidRDefault="003575BF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admrebr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314" w:type="dxa"/>
            <w:gridSpan w:val="2"/>
          </w:tcPr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Кузнецов Константин Васильевич</w:t>
            </w:r>
          </w:p>
        </w:tc>
      </w:tr>
      <w:tr w:rsidR="006A7037" w:rsidRPr="006A7037" w:rsidTr="00482F54">
        <w:tc>
          <w:tcPr>
            <w:tcW w:w="2628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Подстепновского</w:t>
            </w:r>
            <w:proofErr w:type="spellEnd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583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658537, </w:t>
            </w:r>
          </w:p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Подстепное</w:t>
            </w:r>
            <w:proofErr w:type="gramEnd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, Алтайского края Ребрихинского района, ул. 50 лет ВЛКСМ, 9</w:t>
            </w:r>
          </w:p>
        </w:tc>
        <w:tc>
          <w:tcPr>
            <w:tcW w:w="3107" w:type="dxa"/>
          </w:tcPr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(38582) 28-5-43</w:t>
            </w:r>
          </w:p>
          <w:p w:rsidR="006A7037" w:rsidRPr="00D12795" w:rsidRDefault="003575BF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rebrpodstepnoe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6A7037" w:rsidRPr="00D12795" w:rsidRDefault="003575BF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admrebr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314" w:type="dxa"/>
            <w:gridSpan w:val="2"/>
          </w:tcPr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Евтушенко Светлана Евгеньевна</w:t>
            </w:r>
          </w:p>
        </w:tc>
      </w:tr>
      <w:tr w:rsidR="006A7037" w:rsidRPr="006A7037" w:rsidTr="00482F54">
        <w:tc>
          <w:tcPr>
            <w:tcW w:w="2628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Пановского</w:t>
            </w:r>
            <w:proofErr w:type="spellEnd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583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658535, с. </w:t>
            </w:r>
            <w:proofErr w:type="spellStart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Паново</w:t>
            </w:r>
            <w:proofErr w:type="spellEnd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, Алтайского края Ребрихинского района, ул. Карла Маркса, 22</w:t>
            </w:r>
          </w:p>
        </w:tc>
        <w:tc>
          <w:tcPr>
            <w:tcW w:w="3107" w:type="dxa"/>
          </w:tcPr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(38582) 23-7-43</w:t>
            </w:r>
          </w:p>
          <w:p w:rsidR="006A7037" w:rsidRPr="00D12795" w:rsidRDefault="003575BF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rebrpanovo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6A7037" w:rsidRPr="00D12795" w:rsidRDefault="003575BF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admrebr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314" w:type="dxa"/>
            <w:gridSpan w:val="2"/>
          </w:tcPr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Аверьянова Ольга Николаевна</w:t>
            </w:r>
          </w:p>
        </w:tc>
      </w:tr>
      <w:tr w:rsidR="006A7037" w:rsidRPr="006A7037" w:rsidTr="00482F54">
        <w:tc>
          <w:tcPr>
            <w:tcW w:w="2628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583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658547, п. </w:t>
            </w:r>
            <w:proofErr w:type="spellStart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Плоскосеминский</w:t>
            </w:r>
            <w:proofErr w:type="spellEnd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, Алтайского края Ребрихинского района, ул. 40 лет </w:t>
            </w:r>
            <w:r w:rsidRPr="006A7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Победы, 14-2</w:t>
            </w:r>
          </w:p>
        </w:tc>
        <w:tc>
          <w:tcPr>
            <w:tcW w:w="3107" w:type="dxa"/>
          </w:tcPr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(38582) 24-6-49</w:t>
            </w:r>
          </w:p>
          <w:p w:rsidR="006A7037" w:rsidRPr="00D12795" w:rsidRDefault="003575BF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rebrp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semino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6A7037" w:rsidRPr="00D12795" w:rsidRDefault="003575BF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admrebr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314" w:type="dxa"/>
            <w:gridSpan w:val="2"/>
          </w:tcPr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Игумина</w:t>
            </w:r>
            <w:proofErr w:type="spellEnd"/>
            <w:r w:rsidRPr="00D12795">
              <w:rPr>
                <w:rFonts w:ascii="Times New Roman" w:hAnsi="Times New Roman" w:cs="Times New Roman"/>
                <w:sz w:val="28"/>
                <w:szCs w:val="28"/>
              </w:rPr>
              <w:t xml:space="preserve"> Вера Федоровна</w:t>
            </w:r>
          </w:p>
        </w:tc>
      </w:tr>
      <w:tr w:rsidR="006A7037" w:rsidRPr="006A7037" w:rsidTr="00482F54">
        <w:tc>
          <w:tcPr>
            <w:tcW w:w="2628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Ребрихинского сельсовета</w:t>
            </w:r>
          </w:p>
        </w:tc>
        <w:tc>
          <w:tcPr>
            <w:tcW w:w="2583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658540, </w:t>
            </w:r>
            <w:proofErr w:type="gramStart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Ребриха</w:t>
            </w:r>
            <w:proofErr w:type="gramEnd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, Алтайского края Ребрихинского района, ул. Демьяна Бедного, 1</w:t>
            </w:r>
          </w:p>
        </w:tc>
        <w:tc>
          <w:tcPr>
            <w:tcW w:w="3107" w:type="dxa"/>
          </w:tcPr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(38582) 22-2-73</w:t>
            </w:r>
          </w:p>
          <w:p w:rsidR="006A7037" w:rsidRPr="00D12795" w:rsidRDefault="003575BF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rebrrebrixa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6A7037" w:rsidRPr="00D12795" w:rsidRDefault="003575BF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admrebriha</w:t>
              </w:r>
              <w:proofErr w:type="spellEnd"/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gridSpan w:val="2"/>
          </w:tcPr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Селиванов Михаил Иванович</w:t>
            </w:r>
          </w:p>
        </w:tc>
      </w:tr>
      <w:tr w:rsidR="006A7037" w:rsidRPr="006A7037" w:rsidTr="00482F54">
        <w:tc>
          <w:tcPr>
            <w:tcW w:w="2628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Станционно-Ребрихинского</w:t>
            </w:r>
            <w:proofErr w:type="spellEnd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583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658530, </w:t>
            </w:r>
          </w:p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ст. Ребриха, Алтайского края Ребрихинского района, ул. Строительная, 22</w:t>
            </w:r>
          </w:p>
        </w:tc>
        <w:tc>
          <w:tcPr>
            <w:tcW w:w="3107" w:type="dxa"/>
          </w:tcPr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(38582) 27-1-38</w:t>
            </w:r>
          </w:p>
          <w:p w:rsidR="006A7037" w:rsidRPr="00D12795" w:rsidRDefault="003575BF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rebrstancia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6A7037" w:rsidRPr="00D12795" w:rsidRDefault="003575BF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admrebr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314" w:type="dxa"/>
            <w:gridSpan w:val="2"/>
          </w:tcPr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Странцов</w:t>
            </w:r>
            <w:proofErr w:type="spellEnd"/>
            <w:r w:rsidRPr="00D12795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Васильевич</w:t>
            </w:r>
          </w:p>
        </w:tc>
      </w:tr>
      <w:tr w:rsidR="006A7037" w:rsidRPr="006A7037" w:rsidTr="00482F54">
        <w:tc>
          <w:tcPr>
            <w:tcW w:w="2628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Рожне-Логовского</w:t>
            </w:r>
            <w:proofErr w:type="spellEnd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583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658534, </w:t>
            </w:r>
          </w:p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Рожнев</w:t>
            </w:r>
            <w:proofErr w:type="spellEnd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 Лог, Алтайского края Ребрихинского района, </w:t>
            </w:r>
          </w:p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ул. Ленина, 42</w:t>
            </w:r>
          </w:p>
        </w:tc>
        <w:tc>
          <w:tcPr>
            <w:tcW w:w="3107" w:type="dxa"/>
          </w:tcPr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(38582) 24-3-43</w:t>
            </w:r>
          </w:p>
          <w:p w:rsidR="006A7037" w:rsidRPr="00D12795" w:rsidRDefault="003575BF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rebrroglog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6A7037" w:rsidRPr="00D12795" w:rsidRDefault="003575BF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admrebr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314" w:type="dxa"/>
            <w:gridSpan w:val="2"/>
          </w:tcPr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Тюняев</w:t>
            </w:r>
            <w:proofErr w:type="spellEnd"/>
            <w:r w:rsidRPr="00D12795">
              <w:rPr>
                <w:rFonts w:ascii="Times New Roman" w:hAnsi="Times New Roman" w:cs="Times New Roman"/>
                <w:sz w:val="28"/>
                <w:szCs w:val="28"/>
              </w:rPr>
              <w:t xml:space="preserve"> Михаил Яковлевич </w:t>
            </w:r>
          </w:p>
        </w:tc>
      </w:tr>
      <w:tr w:rsidR="006A7037" w:rsidRPr="006A7037" w:rsidTr="00482F54">
        <w:tc>
          <w:tcPr>
            <w:tcW w:w="2628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Усть-Мосихинского</w:t>
            </w:r>
            <w:proofErr w:type="spellEnd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583" w:type="dxa"/>
          </w:tcPr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658543, </w:t>
            </w:r>
          </w:p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Усть-Мосиха</w:t>
            </w:r>
            <w:proofErr w:type="spellEnd"/>
            <w:r w:rsidRPr="006A7037">
              <w:rPr>
                <w:rFonts w:ascii="Times New Roman" w:hAnsi="Times New Roman" w:cs="Times New Roman"/>
                <w:sz w:val="28"/>
                <w:szCs w:val="28"/>
              </w:rPr>
              <w:t xml:space="preserve">, Алтайского края Ребрихинского района, </w:t>
            </w:r>
          </w:p>
          <w:p w:rsidR="006A7037" w:rsidRPr="006A7037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37">
              <w:rPr>
                <w:rFonts w:ascii="Times New Roman" w:hAnsi="Times New Roman" w:cs="Times New Roman"/>
                <w:sz w:val="28"/>
                <w:szCs w:val="28"/>
              </w:rPr>
              <w:t>ул. Ленинская, 1</w:t>
            </w:r>
          </w:p>
        </w:tc>
        <w:tc>
          <w:tcPr>
            <w:tcW w:w="3107" w:type="dxa"/>
          </w:tcPr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(38582) 28-7-43</w:t>
            </w:r>
          </w:p>
          <w:p w:rsidR="006A7037" w:rsidRPr="00D12795" w:rsidRDefault="003575BF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rebru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mosiha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6A7037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6A7037" w:rsidRPr="00D12795" w:rsidRDefault="003575BF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admrebr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12795" w:rsidRPr="00D1279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314" w:type="dxa"/>
            <w:gridSpan w:val="2"/>
          </w:tcPr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6A7037" w:rsidRPr="00D12795" w:rsidRDefault="006A7037" w:rsidP="0048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95">
              <w:rPr>
                <w:rFonts w:ascii="Times New Roman" w:hAnsi="Times New Roman" w:cs="Times New Roman"/>
                <w:sz w:val="28"/>
                <w:szCs w:val="28"/>
              </w:rPr>
              <w:t>Юдаков</w:t>
            </w:r>
            <w:proofErr w:type="spellEnd"/>
            <w:r w:rsidRPr="00D12795">
              <w:rPr>
                <w:rFonts w:ascii="Times New Roman" w:hAnsi="Times New Roman" w:cs="Times New Roman"/>
                <w:sz w:val="28"/>
                <w:szCs w:val="28"/>
              </w:rPr>
              <w:t xml:space="preserve"> Юрий Николаевич</w:t>
            </w:r>
          </w:p>
        </w:tc>
      </w:tr>
    </w:tbl>
    <w:p w:rsidR="006A7037" w:rsidRPr="007B5A3A" w:rsidRDefault="00D12795" w:rsidP="00D1279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6A7037" w:rsidRPr="007B5A3A" w:rsidRDefault="006A7037" w:rsidP="006A7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6610" w:rsidRDefault="00D16610" w:rsidP="006A7037">
      <w:pPr>
        <w:rPr>
          <w:rFonts w:ascii="Times New Roman" w:hAnsi="Times New Roman" w:cs="Times New Roman"/>
          <w:sz w:val="28"/>
          <w:szCs w:val="28"/>
        </w:rPr>
      </w:pPr>
    </w:p>
    <w:sectPr w:rsidR="00D16610" w:rsidSect="00D16610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20" w:rsidRDefault="00B92B20" w:rsidP="00C71417">
      <w:pPr>
        <w:spacing w:after="0" w:line="240" w:lineRule="auto"/>
      </w:pPr>
      <w:r>
        <w:separator/>
      </w:r>
    </w:p>
  </w:endnote>
  <w:endnote w:type="continuationSeparator" w:id="0">
    <w:p w:rsidR="00B92B20" w:rsidRDefault="00B92B20" w:rsidP="00C7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20" w:rsidRDefault="00B92B20">
      <w:pPr>
        <w:spacing w:after="0" w:line="240" w:lineRule="auto"/>
      </w:pPr>
      <w:r>
        <w:separator/>
      </w:r>
    </w:p>
  </w:footnote>
  <w:footnote w:type="continuationSeparator" w:id="0">
    <w:p w:rsidR="00B92B20" w:rsidRDefault="00B9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24168"/>
      <w:docPartObj>
        <w:docPartGallery w:val="Page Numbers (Top of Page)"/>
        <w:docPartUnique/>
      </w:docPartObj>
    </w:sdtPr>
    <w:sdtContent>
      <w:p w:rsidR="00E4074B" w:rsidRDefault="003575BF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4074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17E9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074B" w:rsidRDefault="00E407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A7773"/>
    <w:multiLevelType w:val="hybridMultilevel"/>
    <w:tmpl w:val="A81CB704"/>
    <w:lvl w:ilvl="0" w:tplc="83DE6C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16C36FA">
      <w:start w:val="1"/>
      <w:numFmt w:val="lowerLetter"/>
      <w:lvlText w:val="%2."/>
      <w:lvlJc w:val="left"/>
      <w:pPr>
        <w:ind w:left="1440" w:hanging="360"/>
      </w:pPr>
    </w:lvl>
    <w:lvl w:ilvl="2" w:tplc="8DF0AD04">
      <w:start w:val="1"/>
      <w:numFmt w:val="lowerRoman"/>
      <w:lvlText w:val="%3."/>
      <w:lvlJc w:val="right"/>
      <w:pPr>
        <w:ind w:left="2160" w:hanging="180"/>
      </w:pPr>
    </w:lvl>
    <w:lvl w:ilvl="3" w:tplc="0CF802A6">
      <w:start w:val="1"/>
      <w:numFmt w:val="decimal"/>
      <w:lvlText w:val="%4."/>
      <w:lvlJc w:val="left"/>
      <w:pPr>
        <w:ind w:left="2880" w:hanging="360"/>
      </w:pPr>
    </w:lvl>
    <w:lvl w:ilvl="4" w:tplc="F1C83572">
      <w:start w:val="1"/>
      <w:numFmt w:val="lowerLetter"/>
      <w:lvlText w:val="%5."/>
      <w:lvlJc w:val="left"/>
      <w:pPr>
        <w:ind w:left="3600" w:hanging="360"/>
      </w:pPr>
    </w:lvl>
    <w:lvl w:ilvl="5" w:tplc="C9C2CE42">
      <w:start w:val="1"/>
      <w:numFmt w:val="lowerRoman"/>
      <w:lvlText w:val="%6."/>
      <w:lvlJc w:val="right"/>
      <w:pPr>
        <w:ind w:left="4320" w:hanging="180"/>
      </w:pPr>
    </w:lvl>
    <w:lvl w:ilvl="6" w:tplc="5AC6CB2C">
      <w:start w:val="1"/>
      <w:numFmt w:val="decimal"/>
      <w:lvlText w:val="%7."/>
      <w:lvlJc w:val="left"/>
      <w:pPr>
        <w:ind w:left="5040" w:hanging="360"/>
      </w:pPr>
    </w:lvl>
    <w:lvl w:ilvl="7" w:tplc="D64CA5A6">
      <w:start w:val="1"/>
      <w:numFmt w:val="lowerLetter"/>
      <w:lvlText w:val="%8."/>
      <w:lvlJc w:val="left"/>
      <w:pPr>
        <w:ind w:left="5760" w:hanging="360"/>
      </w:pPr>
    </w:lvl>
    <w:lvl w:ilvl="8" w:tplc="455AEF2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B35A1"/>
    <w:multiLevelType w:val="hybridMultilevel"/>
    <w:tmpl w:val="3C005986"/>
    <w:lvl w:ilvl="0" w:tplc="D14868E6">
      <w:start w:val="1"/>
      <w:numFmt w:val="decimal"/>
      <w:lvlText w:val="%1)"/>
      <w:lvlJc w:val="left"/>
      <w:pPr>
        <w:ind w:left="1429" w:hanging="360"/>
      </w:pPr>
    </w:lvl>
    <w:lvl w:ilvl="1" w:tplc="9FDC2F48">
      <w:start w:val="1"/>
      <w:numFmt w:val="lowerLetter"/>
      <w:lvlText w:val="%2."/>
      <w:lvlJc w:val="left"/>
      <w:pPr>
        <w:ind w:left="2149" w:hanging="360"/>
      </w:pPr>
    </w:lvl>
    <w:lvl w:ilvl="2" w:tplc="4D9CAA20">
      <w:start w:val="1"/>
      <w:numFmt w:val="lowerRoman"/>
      <w:lvlText w:val="%3."/>
      <w:lvlJc w:val="right"/>
      <w:pPr>
        <w:ind w:left="2869" w:hanging="180"/>
      </w:pPr>
    </w:lvl>
    <w:lvl w:ilvl="3" w:tplc="F8580F98">
      <w:start w:val="1"/>
      <w:numFmt w:val="decimal"/>
      <w:lvlText w:val="%4."/>
      <w:lvlJc w:val="left"/>
      <w:pPr>
        <w:ind w:left="3589" w:hanging="360"/>
      </w:pPr>
    </w:lvl>
    <w:lvl w:ilvl="4" w:tplc="A1166A98">
      <w:start w:val="1"/>
      <w:numFmt w:val="lowerLetter"/>
      <w:lvlText w:val="%5."/>
      <w:lvlJc w:val="left"/>
      <w:pPr>
        <w:ind w:left="4309" w:hanging="360"/>
      </w:pPr>
    </w:lvl>
    <w:lvl w:ilvl="5" w:tplc="CE78687E">
      <w:start w:val="1"/>
      <w:numFmt w:val="lowerRoman"/>
      <w:lvlText w:val="%6."/>
      <w:lvlJc w:val="right"/>
      <w:pPr>
        <w:ind w:left="5029" w:hanging="180"/>
      </w:pPr>
    </w:lvl>
    <w:lvl w:ilvl="6" w:tplc="0FF69F54">
      <w:start w:val="1"/>
      <w:numFmt w:val="decimal"/>
      <w:lvlText w:val="%7."/>
      <w:lvlJc w:val="left"/>
      <w:pPr>
        <w:ind w:left="5749" w:hanging="360"/>
      </w:pPr>
    </w:lvl>
    <w:lvl w:ilvl="7" w:tplc="06B6CC18">
      <w:start w:val="1"/>
      <w:numFmt w:val="lowerLetter"/>
      <w:lvlText w:val="%8."/>
      <w:lvlJc w:val="left"/>
      <w:pPr>
        <w:ind w:left="6469" w:hanging="360"/>
      </w:pPr>
    </w:lvl>
    <w:lvl w:ilvl="8" w:tplc="600E508C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2214C9"/>
    <w:multiLevelType w:val="hybridMultilevel"/>
    <w:tmpl w:val="2D209AD8"/>
    <w:lvl w:ilvl="0" w:tplc="FBCC72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C4598A">
      <w:start w:val="1"/>
      <w:numFmt w:val="lowerLetter"/>
      <w:lvlText w:val="%2."/>
      <w:lvlJc w:val="left"/>
      <w:pPr>
        <w:ind w:left="1440" w:hanging="360"/>
      </w:pPr>
    </w:lvl>
    <w:lvl w:ilvl="2" w:tplc="8C9A80A4">
      <w:start w:val="1"/>
      <w:numFmt w:val="lowerRoman"/>
      <w:lvlText w:val="%3."/>
      <w:lvlJc w:val="right"/>
      <w:pPr>
        <w:ind w:left="2160" w:hanging="180"/>
      </w:pPr>
    </w:lvl>
    <w:lvl w:ilvl="3" w:tplc="81980774">
      <w:start w:val="1"/>
      <w:numFmt w:val="decimal"/>
      <w:lvlText w:val="%4."/>
      <w:lvlJc w:val="left"/>
      <w:pPr>
        <w:ind w:left="2880" w:hanging="360"/>
      </w:pPr>
    </w:lvl>
    <w:lvl w:ilvl="4" w:tplc="55089A02">
      <w:start w:val="1"/>
      <w:numFmt w:val="lowerLetter"/>
      <w:lvlText w:val="%5."/>
      <w:lvlJc w:val="left"/>
      <w:pPr>
        <w:ind w:left="3600" w:hanging="360"/>
      </w:pPr>
    </w:lvl>
    <w:lvl w:ilvl="5" w:tplc="B1D01BE6">
      <w:start w:val="1"/>
      <w:numFmt w:val="lowerRoman"/>
      <w:lvlText w:val="%6."/>
      <w:lvlJc w:val="right"/>
      <w:pPr>
        <w:ind w:left="4320" w:hanging="180"/>
      </w:pPr>
    </w:lvl>
    <w:lvl w:ilvl="6" w:tplc="A5C86858">
      <w:start w:val="1"/>
      <w:numFmt w:val="decimal"/>
      <w:lvlText w:val="%7."/>
      <w:lvlJc w:val="left"/>
      <w:pPr>
        <w:ind w:left="5040" w:hanging="360"/>
      </w:pPr>
    </w:lvl>
    <w:lvl w:ilvl="7" w:tplc="5B600794">
      <w:start w:val="1"/>
      <w:numFmt w:val="lowerLetter"/>
      <w:lvlText w:val="%8."/>
      <w:lvlJc w:val="left"/>
      <w:pPr>
        <w:ind w:left="5760" w:hanging="360"/>
      </w:pPr>
    </w:lvl>
    <w:lvl w:ilvl="8" w:tplc="0EBCA0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417"/>
    <w:rsid w:val="00005FDA"/>
    <w:rsid w:val="00037F0B"/>
    <w:rsid w:val="000C310A"/>
    <w:rsid w:val="000F2FBF"/>
    <w:rsid w:val="00117DE1"/>
    <w:rsid w:val="00124494"/>
    <w:rsid w:val="0014353A"/>
    <w:rsid w:val="0015354F"/>
    <w:rsid w:val="001C74B1"/>
    <w:rsid w:val="003575BF"/>
    <w:rsid w:val="003E63AB"/>
    <w:rsid w:val="00482F54"/>
    <w:rsid w:val="00570271"/>
    <w:rsid w:val="00581F5D"/>
    <w:rsid w:val="00697B49"/>
    <w:rsid w:val="006A7037"/>
    <w:rsid w:val="006B4EDD"/>
    <w:rsid w:val="00715677"/>
    <w:rsid w:val="00776B2C"/>
    <w:rsid w:val="008453A5"/>
    <w:rsid w:val="00870C5F"/>
    <w:rsid w:val="008D17E9"/>
    <w:rsid w:val="0099684F"/>
    <w:rsid w:val="00A31F5E"/>
    <w:rsid w:val="00A85A40"/>
    <w:rsid w:val="00AA26B7"/>
    <w:rsid w:val="00B92B20"/>
    <w:rsid w:val="00BC0075"/>
    <w:rsid w:val="00C2319D"/>
    <w:rsid w:val="00C455EF"/>
    <w:rsid w:val="00C71417"/>
    <w:rsid w:val="00D12795"/>
    <w:rsid w:val="00D16610"/>
    <w:rsid w:val="00E4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7141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7141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7141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7141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7141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7141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7141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7141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7141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7141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7141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C7141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7141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C7141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7141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C7141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7141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7141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7141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7141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7141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7141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141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7141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7141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7141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71417"/>
    <w:rPr>
      <w:i/>
    </w:rPr>
  </w:style>
  <w:style w:type="character" w:customStyle="1" w:styleId="HeaderChar">
    <w:name w:val="Header Char"/>
    <w:basedOn w:val="a0"/>
    <w:link w:val="Header"/>
    <w:uiPriority w:val="99"/>
    <w:rsid w:val="00C71417"/>
  </w:style>
  <w:style w:type="character" w:customStyle="1" w:styleId="FooterChar">
    <w:name w:val="Footer Char"/>
    <w:basedOn w:val="a0"/>
    <w:link w:val="Footer"/>
    <w:uiPriority w:val="99"/>
    <w:rsid w:val="00C71417"/>
  </w:style>
  <w:style w:type="table" w:customStyle="1" w:styleId="TableGridLight">
    <w:name w:val="Table Grid Light"/>
    <w:basedOn w:val="a1"/>
    <w:uiPriority w:val="59"/>
    <w:rsid w:val="00C7141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7141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71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714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714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714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714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714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714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714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714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714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714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714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714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714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714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71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C71417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71417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C71417"/>
    <w:rPr>
      <w:sz w:val="18"/>
    </w:rPr>
  </w:style>
  <w:style w:type="character" w:styleId="ad">
    <w:name w:val="footnote reference"/>
    <w:basedOn w:val="a0"/>
    <w:uiPriority w:val="99"/>
    <w:unhideWhenUsed/>
    <w:rsid w:val="00C7141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71417"/>
    <w:pPr>
      <w:spacing w:after="57"/>
    </w:pPr>
  </w:style>
  <w:style w:type="paragraph" w:styleId="21">
    <w:name w:val="toc 2"/>
    <w:basedOn w:val="a"/>
    <w:next w:val="a"/>
    <w:uiPriority w:val="39"/>
    <w:unhideWhenUsed/>
    <w:rsid w:val="00C7141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7141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7141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7141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7141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7141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7141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71417"/>
    <w:pPr>
      <w:spacing w:after="57"/>
      <w:ind w:left="2268"/>
    </w:pPr>
  </w:style>
  <w:style w:type="paragraph" w:styleId="ae">
    <w:name w:val="TOC Heading"/>
    <w:uiPriority w:val="39"/>
    <w:unhideWhenUsed/>
    <w:rsid w:val="00C71417"/>
  </w:style>
  <w:style w:type="paragraph" w:styleId="af">
    <w:name w:val="List Paragraph"/>
    <w:basedOn w:val="a"/>
    <w:uiPriority w:val="34"/>
    <w:qFormat/>
    <w:rsid w:val="00C71417"/>
    <w:pPr>
      <w:spacing w:after="200" w:line="276" w:lineRule="auto"/>
      <w:ind w:left="720"/>
      <w:contextualSpacing/>
    </w:pPr>
    <w:rPr>
      <w:rFonts w:eastAsia="Times New Roman" w:cs="Times New Roman"/>
      <w:lang w:eastAsia="ru-RU"/>
    </w:rPr>
  </w:style>
  <w:style w:type="paragraph" w:customStyle="1" w:styleId="ConsPlusNormal">
    <w:name w:val="ConsPlusNormal"/>
    <w:rsid w:val="00C7141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14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C7141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71417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Header">
    <w:name w:val="Header"/>
    <w:basedOn w:val="a"/>
    <w:link w:val="af0"/>
    <w:uiPriority w:val="99"/>
    <w:unhideWhenUsed/>
    <w:rsid w:val="00C71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Header"/>
    <w:uiPriority w:val="99"/>
    <w:rsid w:val="00C71417"/>
  </w:style>
  <w:style w:type="paragraph" w:customStyle="1" w:styleId="Footer">
    <w:name w:val="Footer"/>
    <w:basedOn w:val="a"/>
    <w:link w:val="af1"/>
    <w:uiPriority w:val="99"/>
    <w:unhideWhenUsed/>
    <w:rsid w:val="00C71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Footer"/>
    <w:uiPriority w:val="99"/>
    <w:rsid w:val="00C71417"/>
  </w:style>
  <w:style w:type="table" w:styleId="af2">
    <w:name w:val="Table Grid"/>
    <w:basedOn w:val="a1"/>
    <w:uiPriority w:val="39"/>
    <w:rsid w:val="00C7141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C7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71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11DA2FB028959F88F00A946FE66A41170FC98019F4602E39ED2A2B6BD66EC41CB72380D64F22950A45DC7mFI" TargetMode="External"/><Relationship Id="rId13" Type="http://schemas.openxmlformats.org/officeDocument/2006/relationships/hyperlink" Target="mailto:rebrbelovo@yandex.ru" TargetMode="External"/><Relationship Id="rId18" Type="http://schemas.openxmlformats.org/officeDocument/2006/relationships/hyperlink" Target="http://www.admrebr.ru" TargetMode="External"/><Relationship Id="rId26" Type="http://schemas.openxmlformats.org/officeDocument/2006/relationships/hyperlink" Target="mailto:rebrpanovo@yandex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dmrebr.ru" TargetMode="External"/><Relationship Id="rId34" Type="http://schemas.openxmlformats.org/officeDocument/2006/relationships/hyperlink" Target="mailto:rebrroglog@yandex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admrebr.ru" TargetMode="External"/><Relationship Id="rId17" Type="http://schemas.openxmlformats.org/officeDocument/2006/relationships/hyperlink" Target="mailto:rebrvoron@yandex.ru" TargetMode="External"/><Relationship Id="rId25" Type="http://schemas.openxmlformats.org/officeDocument/2006/relationships/hyperlink" Target="http://www.admrebr.ru" TargetMode="External"/><Relationship Id="rId33" Type="http://schemas.openxmlformats.org/officeDocument/2006/relationships/hyperlink" Target="http://www.admrebr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dmrebr.ru" TargetMode="External"/><Relationship Id="rId20" Type="http://schemas.openxmlformats.org/officeDocument/2006/relationships/hyperlink" Target="mailto:rebrzelrosha@yandex.ru" TargetMode="External"/><Relationship Id="rId29" Type="http://schemas.openxmlformats.org/officeDocument/2006/relationships/hyperlink" Target="http://www.admreb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mailto:rebrpodstepnoe@yandex.ru" TargetMode="External"/><Relationship Id="rId32" Type="http://schemas.openxmlformats.org/officeDocument/2006/relationships/hyperlink" Target="mailto:rebrstancia@yandex.ru" TargetMode="External"/><Relationship Id="rId37" Type="http://schemas.openxmlformats.org/officeDocument/2006/relationships/hyperlink" Target="http://www.admreb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brborovljianka@yandex.ru" TargetMode="External"/><Relationship Id="rId23" Type="http://schemas.openxmlformats.org/officeDocument/2006/relationships/hyperlink" Target="http://www.admrebr.ru" TargetMode="External"/><Relationship Id="rId28" Type="http://schemas.openxmlformats.org/officeDocument/2006/relationships/hyperlink" Target="mailto:rebrp-semino@yandex.ru" TargetMode="External"/><Relationship Id="rId36" Type="http://schemas.openxmlformats.org/officeDocument/2006/relationships/hyperlink" Target="mailto:rebru-mosiha@yandex.ru" TargetMode="External"/><Relationship Id="rId10" Type="http://schemas.openxmlformats.org/officeDocument/2006/relationships/hyperlink" Target="http://www.admrebr.ru" TargetMode="External"/><Relationship Id="rId19" Type="http://schemas.openxmlformats.org/officeDocument/2006/relationships/hyperlink" Target="mailto:rebrzimino@yandex.ru" TargetMode="External"/><Relationship Id="rId31" Type="http://schemas.openxmlformats.org/officeDocument/2006/relationships/hyperlink" Target="http://www.admrebrih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5004D312B40FFFDA01D6E42CD4622FD8B42C615D07BD0FBD5BD665E8ABe4C" TargetMode="External"/><Relationship Id="rId14" Type="http://schemas.openxmlformats.org/officeDocument/2006/relationships/hyperlink" Target="http://www.admrebr.ru" TargetMode="External"/><Relationship Id="rId22" Type="http://schemas.openxmlformats.org/officeDocument/2006/relationships/hyperlink" Target="mailto:rebrklochki@yandex.ru" TargetMode="External"/><Relationship Id="rId27" Type="http://schemas.openxmlformats.org/officeDocument/2006/relationships/hyperlink" Target="http://www.admrebr.ru" TargetMode="External"/><Relationship Id="rId30" Type="http://schemas.openxmlformats.org/officeDocument/2006/relationships/hyperlink" Target="mailto:rebrrebrixa@yandex.ru" TargetMode="External"/><Relationship Id="rId35" Type="http://schemas.openxmlformats.org/officeDocument/2006/relationships/hyperlink" Target="http://www.admre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58</Pages>
  <Words>13094</Words>
  <Characters>74636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dcterms:created xsi:type="dcterms:W3CDTF">2022-06-28T02:06:00Z</dcterms:created>
  <dcterms:modified xsi:type="dcterms:W3CDTF">2022-07-04T04:45:00Z</dcterms:modified>
</cp:coreProperties>
</file>