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1A" w:rsidRDefault="0074511A">
      <w:pPr>
        <w:spacing w:line="276" w:lineRule="auto"/>
        <w:divId w:val="1537622445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4511A">
        <w:trPr>
          <w:divId w:val="1537622445"/>
          <w:tblCellSpacing w:w="0" w:type="dxa"/>
        </w:trPr>
        <w:tc>
          <w:tcPr>
            <w:tcW w:w="0" w:type="auto"/>
            <w:vAlign w:val="center"/>
            <w:hideMark/>
          </w:tcPr>
          <w:p w:rsidR="0074511A" w:rsidRDefault="0074511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Информация о социально-экономическом развитии</w:t>
            </w:r>
          </w:p>
        </w:tc>
      </w:tr>
      <w:tr w:rsidR="0074511A">
        <w:trPr>
          <w:divId w:val="1537622445"/>
          <w:tblCellSpacing w:w="0" w:type="dxa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74511A" w:rsidRDefault="001F10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Ребрихинского района</w:t>
            </w:r>
            <w:r w:rsidR="000D3D3D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74511A">
              <w:rPr>
                <w:b/>
                <w:bCs/>
                <w:sz w:val="28"/>
                <w:szCs w:val="28"/>
              </w:rPr>
              <w:t xml:space="preserve">в </w:t>
            </w:r>
            <w:r>
              <w:rPr>
                <w:b/>
                <w:bCs/>
                <w:sz w:val="28"/>
                <w:szCs w:val="28"/>
                <w:lang w:val="en-US"/>
              </w:rPr>
              <w:t>2021</w:t>
            </w:r>
            <w:r w:rsidR="0074511A">
              <w:rPr>
                <w:b/>
                <w:bCs/>
                <w:sz w:val="28"/>
                <w:szCs w:val="28"/>
              </w:rPr>
              <w:t xml:space="preserve"> году.</w:t>
            </w:r>
          </w:p>
        </w:tc>
      </w:tr>
      <w:tr w:rsidR="0074511A">
        <w:trPr>
          <w:divId w:val="1537622445"/>
          <w:tblCellSpacing w:w="0" w:type="dxa"/>
        </w:trPr>
        <w:tc>
          <w:tcPr>
            <w:tcW w:w="0" w:type="auto"/>
            <w:vAlign w:val="center"/>
            <w:hideMark/>
          </w:tcPr>
          <w:p w:rsidR="0074511A" w:rsidRDefault="0074511A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D47142">
              <w:rPr>
                <w:sz w:val="22"/>
                <w:szCs w:val="22"/>
              </w:rPr>
              <w:t>(официальное наименование городского округа (муниципального района)</w:t>
            </w:r>
          </w:p>
        </w:tc>
      </w:tr>
    </w:tbl>
    <w:p w:rsidR="0074511A" w:rsidRPr="00CA2728" w:rsidRDefault="0074511A" w:rsidP="0039220F">
      <w:pPr>
        <w:spacing w:after="240" w:line="276" w:lineRule="auto"/>
        <w:jc w:val="center"/>
        <w:divId w:val="223301121"/>
        <w:rPr>
          <w:sz w:val="28"/>
          <w:szCs w:val="28"/>
        </w:rPr>
      </w:pPr>
      <w:r>
        <w:br/>
      </w:r>
      <w:r w:rsidRPr="00CA2728">
        <w:rPr>
          <w:rStyle w:val="a3"/>
          <w:sz w:val="28"/>
          <w:szCs w:val="28"/>
        </w:rPr>
        <w:t>Промышленное производство</w:t>
      </w:r>
    </w:p>
    <w:p w:rsidR="00EA7D35" w:rsidRDefault="001F1010" w:rsidP="0039220F">
      <w:pPr>
        <w:spacing w:line="276" w:lineRule="auto"/>
        <w:ind w:firstLine="709"/>
        <w:jc w:val="both"/>
        <w:divId w:val="223301121"/>
        <w:rPr>
          <w:sz w:val="28"/>
          <w:szCs w:val="28"/>
        </w:rPr>
      </w:pPr>
      <w:r w:rsidRPr="00CA2728">
        <w:rPr>
          <w:sz w:val="28"/>
          <w:szCs w:val="28"/>
        </w:rPr>
        <w:t>По итогам года объем отгруженной продукции собственного производства сохранился на уровне предыдущего года и составил 1 миллиард 191 миллион рублей (индекс промышленного производства  92,7%).  Основной вклад в формирование объемов промышленного производства внесли предприятия пищевой и перерабатывающей промышленности. Рост объемов промышленной продукции  зафикс</w:t>
      </w:r>
      <w:r w:rsidR="0039220F" w:rsidRPr="00CA2728">
        <w:rPr>
          <w:sz w:val="28"/>
          <w:szCs w:val="28"/>
        </w:rPr>
        <w:t>ирован в производстве  муки в 4,</w:t>
      </w:r>
      <w:r w:rsidRPr="00CA2728">
        <w:rPr>
          <w:sz w:val="28"/>
          <w:szCs w:val="28"/>
        </w:rPr>
        <w:t>2 раза, на уровне прошлого года произведено мяса и субпродуктов (103,7%), хлеба и хлебобулочных изделий  (106,5%). Наибольшее снижение объемов производства произошло по следующим видам п</w:t>
      </w:r>
      <w:r w:rsidR="0039220F" w:rsidRPr="00CA2728">
        <w:rPr>
          <w:sz w:val="28"/>
          <w:szCs w:val="28"/>
        </w:rPr>
        <w:t xml:space="preserve">родукции: </w:t>
      </w:r>
      <w:r w:rsidRPr="00CA2728">
        <w:rPr>
          <w:sz w:val="28"/>
          <w:szCs w:val="28"/>
        </w:rPr>
        <w:t>лесоматериалы хвойных по</w:t>
      </w:r>
      <w:r w:rsidR="0039220F" w:rsidRPr="00CA2728">
        <w:rPr>
          <w:sz w:val="28"/>
          <w:szCs w:val="28"/>
        </w:rPr>
        <w:t>род (88,2% к уровню 2020 года),</w:t>
      </w:r>
      <w:r w:rsidRPr="00CA2728">
        <w:rPr>
          <w:sz w:val="28"/>
          <w:szCs w:val="28"/>
        </w:rPr>
        <w:t xml:space="preserve"> древесина топливн</w:t>
      </w:r>
      <w:r w:rsidR="0039220F" w:rsidRPr="00CA2728">
        <w:rPr>
          <w:sz w:val="28"/>
          <w:szCs w:val="28"/>
        </w:rPr>
        <w:t xml:space="preserve">ая (76,3% к уровню 2020 года), </w:t>
      </w:r>
      <w:r w:rsidRPr="00CA2728">
        <w:rPr>
          <w:sz w:val="28"/>
          <w:szCs w:val="28"/>
        </w:rPr>
        <w:t>кондитерские изде</w:t>
      </w:r>
      <w:r w:rsidR="0039220F" w:rsidRPr="00CA2728">
        <w:rPr>
          <w:sz w:val="28"/>
          <w:szCs w:val="28"/>
        </w:rPr>
        <w:t>лия (46,4% к уровню 2020 года),</w:t>
      </w:r>
      <w:r w:rsidRPr="00CA2728">
        <w:rPr>
          <w:sz w:val="28"/>
          <w:szCs w:val="28"/>
        </w:rPr>
        <w:t xml:space="preserve"> корма растительные (65,8 к уровню 2020 года).</w:t>
      </w:r>
      <w:r w:rsidR="0039220F" w:rsidRPr="00CA2728">
        <w:rPr>
          <w:sz w:val="28"/>
          <w:szCs w:val="28"/>
        </w:rPr>
        <w:t xml:space="preserve"> </w:t>
      </w:r>
    </w:p>
    <w:p w:rsidR="00EA7D35" w:rsidRDefault="001F1010" w:rsidP="0039220F">
      <w:pPr>
        <w:spacing w:line="276" w:lineRule="auto"/>
        <w:ind w:firstLine="709"/>
        <w:jc w:val="both"/>
        <w:divId w:val="223301121"/>
        <w:rPr>
          <w:sz w:val="28"/>
          <w:szCs w:val="28"/>
        </w:rPr>
      </w:pPr>
      <w:r w:rsidRPr="00CA2728">
        <w:rPr>
          <w:sz w:val="28"/>
          <w:szCs w:val="28"/>
        </w:rPr>
        <w:t>Оборот розничной торговли  по   кругу крупных и  средних  организаций  составил свыше 800 миллионов рублей (115,5% к уровню прошлого года),  </w:t>
      </w:r>
      <w:r w:rsidR="0039220F" w:rsidRPr="00CA2728">
        <w:rPr>
          <w:sz w:val="28"/>
          <w:szCs w:val="28"/>
        </w:rPr>
        <w:t xml:space="preserve"> оборот общественного питания  </w:t>
      </w:r>
      <w:r w:rsidRPr="00CA2728">
        <w:rPr>
          <w:sz w:val="28"/>
          <w:szCs w:val="28"/>
        </w:rPr>
        <w:t>–  свыше 17 миллионов рублей   (192 % к уровню прошлого   года),   объ</w:t>
      </w:r>
      <w:r w:rsidR="0039220F" w:rsidRPr="00CA2728">
        <w:rPr>
          <w:sz w:val="28"/>
          <w:szCs w:val="28"/>
        </w:rPr>
        <w:t>ем   платных услуг населению –</w:t>
      </w:r>
      <w:r w:rsidRPr="00CA2728">
        <w:rPr>
          <w:sz w:val="28"/>
          <w:szCs w:val="28"/>
        </w:rPr>
        <w:t>  свыше   100   миллионов   рублей     (104,8% к уровню прошлого года). </w:t>
      </w:r>
    </w:p>
    <w:p w:rsidR="0074511A" w:rsidRPr="00CA2728" w:rsidRDefault="001F1010" w:rsidP="0039220F">
      <w:pPr>
        <w:spacing w:line="276" w:lineRule="auto"/>
        <w:ind w:firstLine="709"/>
        <w:jc w:val="both"/>
        <w:divId w:val="223301121"/>
        <w:rPr>
          <w:sz w:val="28"/>
          <w:szCs w:val="28"/>
        </w:rPr>
      </w:pPr>
      <w:r w:rsidRPr="00CA2728">
        <w:rPr>
          <w:sz w:val="28"/>
          <w:szCs w:val="28"/>
        </w:rPr>
        <w:t>По итогам года в краевом рейтинге по объемам промышленной продукции на душу населения Ребрихинский район поднялся на 1 позицию вверх и находится на 26 месте, а по индексу промышленного производства уступили 6 позиций к уровню 2020 года.</w:t>
      </w:r>
    </w:p>
    <w:p w:rsidR="0074511A" w:rsidRPr="00CA2728" w:rsidRDefault="0074511A" w:rsidP="008E0719">
      <w:pPr>
        <w:spacing w:before="240" w:after="240" w:line="276" w:lineRule="auto"/>
        <w:jc w:val="center"/>
        <w:divId w:val="1450320109"/>
        <w:rPr>
          <w:sz w:val="28"/>
          <w:szCs w:val="28"/>
        </w:rPr>
      </w:pPr>
      <w:r w:rsidRPr="00CA2728">
        <w:rPr>
          <w:rStyle w:val="a3"/>
          <w:sz w:val="28"/>
          <w:szCs w:val="28"/>
        </w:rPr>
        <w:t xml:space="preserve">Сельскохозяйственное производство </w:t>
      </w:r>
    </w:p>
    <w:p w:rsidR="00EA7D35" w:rsidRDefault="00954C8F" w:rsidP="003711D5">
      <w:pPr>
        <w:spacing w:line="276" w:lineRule="auto"/>
        <w:ind w:firstLine="709"/>
        <w:jc w:val="both"/>
        <w:divId w:val="1450320109"/>
        <w:rPr>
          <w:sz w:val="28"/>
          <w:szCs w:val="28"/>
        </w:rPr>
      </w:pPr>
      <w:r w:rsidRPr="00CA2728">
        <w:rPr>
          <w:sz w:val="28"/>
          <w:szCs w:val="28"/>
        </w:rPr>
        <w:t xml:space="preserve">Важной сферой экономики района  является сельское хозяйство. Его основу составляют животноводство, производство зерновых, а </w:t>
      </w:r>
      <w:r w:rsidR="0039220F" w:rsidRPr="00CA2728">
        <w:rPr>
          <w:sz w:val="28"/>
          <w:szCs w:val="28"/>
        </w:rPr>
        <w:t>также технических культур.  </w:t>
      </w:r>
    </w:p>
    <w:p w:rsidR="00EA7D35" w:rsidRDefault="00954C8F" w:rsidP="003711D5">
      <w:pPr>
        <w:spacing w:line="276" w:lineRule="auto"/>
        <w:ind w:firstLine="709"/>
        <w:jc w:val="both"/>
        <w:divId w:val="1450320109"/>
        <w:rPr>
          <w:sz w:val="28"/>
          <w:szCs w:val="28"/>
        </w:rPr>
      </w:pPr>
      <w:r w:rsidRPr="00CA2728">
        <w:rPr>
          <w:sz w:val="28"/>
          <w:szCs w:val="28"/>
        </w:rPr>
        <w:t>Наибольшую часть положительной динамики в аграрном секторе обеспечило именно растениеводство. Общие посевные площади составили 130 тыс. га. Зерновыми и зернобобовыми было занято 87,6 тыс</w:t>
      </w:r>
      <w:proofErr w:type="gramStart"/>
      <w:r w:rsidRPr="00CA2728">
        <w:rPr>
          <w:sz w:val="28"/>
          <w:szCs w:val="28"/>
        </w:rPr>
        <w:t>.г</w:t>
      </w:r>
      <w:proofErr w:type="gramEnd"/>
      <w:r w:rsidRPr="00CA2728">
        <w:rPr>
          <w:sz w:val="28"/>
          <w:szCs w:val="28"/>
        </w:rPr>
        <w:t xml:space="preserve">а, техническими </w:t>
      </w:r>
      <w:r w:rsidR="0039220F" w:rsidRPr="00CA2728">
        <w:rPr>
          <w:sz w:val="28"/>
          <w:szCs w:val="28"/>
        </w:rPr>
        <w:t>–</w:t>
      </w:r>
      <w:r w:rsidRPr="00CA2728">
        <w:rPr>
          <w:sz w:val="28"/>
          <w:szCs w:val="28"/>
        </w:rPr>
        <w:t xml:space="preserve"> 37,2 тыс. га.</w:t>
      </w:r>
    </w:p>
    <w:p w:rsidR="00EA7D35" w:rsidRDefault="00954C8F" w:rsidP="003711D5">
      <w:pPr>
        <w:spacing w:line="276" w:lineRule="auto"/>
        <w:ind w:firstLine="709"/>
        <w:jc w:val="both"/>
        <w:divId w:val="1450320109"/>
        <w:rPr>
          <w:sz w:val="28"/>
          <w:szCs w:val="28"/>
        </w:rPr>
      </w:pPr>
      <w:r w:rsidRPr="00CA2728">
        <w:rPr>
          <w:sz w:val="28"/>
          <w:szCs w:val="28"/>
        </w:rPr>
        <w:lastRenderedPageBreak/>
        <w:t xml:space="preserve"> Впервые в районе  зафиксированы рекордные показатели урожайности по зерновым </w:t>
      </w:r>
      <w:r w:rsidR="0039220F" w:rsidRPr="00CA2728">
        <w:rPr>
          <w:sz w:val="28"/>
          <w:szCs w:val="28"/>
        </w:rPr>
        <w:t xml:space="preserve">– </w:t>
      </w:r>
      <w:r w:rsidRPr="00CA2728">
        <w:rPr>
          <w:sz w:val="28"/>
          <w:szCs w:val="28"/>
        </w:rPr>
        <w:t xml:space="preserve">20,6 </w:t>
      </w:r>
      <w:proofErr w:type="spellStart"/>
      <w:r w:rsidRPr="00CA2728">
        <w:rPr>
          <w:sz w:val="28"/>
          <w:szCs w:val="28"/>
        </w:rPr>
        <w:t>ц</w:t>
      </w:r>
      <w:proofErr w:type="spellEnd"/>
      <w:r w:rsidRPr="00CA2728">
        <w:rPr>
          <w:sz w:val="28"/>
          <w:szCs w:val="28"/>
        </w:rPr>
        <w:t xml:space="preserve">/га.   Самых высоких результатов в производстве зерновых культур добились хозяйства  АО </w:t>
      </w:r>
      <w:r w:rsidR="0039220F" w:rsidRPr="00CA2728">
        <w:rPr>
          <w:sz w:val="28"/>
          <w:szCs w:val="28"/>
        </w:rPr>
        <w:t>«</w:t>
      </w:r>
      <w:r w:rsidRPr="00CA2728">
        <w:rPr>
          <w:sz w:val="28"/>
          <w:szCs w:val="28"/>
        </w:rPr>
        <w:t>Орбита</w:t>
      </w:r>
      <w:r w:rsidR="0039220F" w:rsidRPr="00CA2728">
        <w:rPr>
          <w:sz w:val="28"/>
          <w:szCs w:val="28"/>
        </w:rPr>
        <w:t>»</w:t>
      </w:r>
      <w:r w:rsidRPr="00CA2728">
        <w:rPr>
          <w:sz w:val="28"/>
          <w:szCs w:val="28"/>
        </w:rPr>
        <w:t xml:space="preserve"> – 33,9 </w:t>
      </w:r>
      <w:proofErr w:type="spellStart"/>
      <w:r w:rsidRPr="00CA2728">
        <w:rPr>
          <w:sz w:val="28"/>
          <w:szCs w:val="28"/>
        </w:rPr>
        <w:t>ц</w:t>
      </w:r>
      <w:proofErr w:type="spellEnd"/>
      <w:r w:rsidRPr="00CA2728">
        <w:rPr>
          <w:sz w:val="28"/>
          <w:szCs w:val="28"/>
        </w:rPr>
        <w:t xml:space="preserve">/га, ООО </w:t>
      </w:r>
      <w:r w:rsidR="0039220F" w:rsidRPr="00CA2728">
        <w:rPr>
          <w:sz w:val="28"/>
          <w:szCs w:val="28"/>
        </w:rPr>
        <w:t>«</w:t>
      </w:r>
      <w:r w:rsidRPr="00CA2728">
        <w:rPr>
          <w:sz w:val="28"/>
          <w:szCs w:val="28"/>
        </w:rPr>
        <w:t>Вепрь</w:t>
      </w:r>
      <w:r w:rsidR="0039220F" w:rsidRPr="00CA2728">
        <w:rPr>
          <w:sz w:val="28"/>
          <w:szCs w:val="28"/>
        </w:rPr>
        <w:t>»</w:t>
      </w:r>
      <w:r w:rsidRPr="00CA2728">
        <w:rPr>
          <w:sz w:val="28"/>
          <w:szCs w:val="28"/>
        </w:rPr>
        <w:t xml:space="preserve"> – 33,7 </w:t>
      </w:r>
      <w:proofErr w:type="spellStart"/>
      <w:r w:rsidRPr="00CA2728">
        <w:rPr>
          <w:sz w:val="28"/>
          <w:szCs w:val="28"/>
        </w:rPr>
        <w:t>ц</w:t>
      </w:r>
      <w:proofErr w:type="spellEnd"/>
      <w:r w:rsidRPr="00CA2728">
        <w:rPr>
          <w:sz w:val="28"/>
          <w:szCs w:val="28"/>
        </w:rPr>
        <w:t xml:space="preserve">/га, ООО </w:t>
      </w:r>
      <w:r w:rsidR="0039220F" w:rsidRPr="00CA2728">
        <w:rPr>
          <w:sz w:val="28"/>
          <w:szCs w:val="28"/>
        </w:rPr>
        <w:t>«</w:t>
      </w:r>
      <w:r w:rsidRPr="00CA2728">
        <w:rPr>
          <w:sz w:val="28"/>
          <w:szCs w:val="28"/>
        </w:rPr>
        <w:t>А/</w:t>
      </w:r>
      <w:proofErr w:type="spellStart"/>
      <w:r w:rsidRPr="00CA2728">
        <w:rPr>
          <w:sz w:val="28"/>
          <w:szCs w:val="28"/>
        </w:rPr>
        <w:t>ф</w:t>
      </w:r>
      <w:proofErr w:type="spellEnd"/>
      <w:r w:rsidRPr="00CA2728">
        <w:rPr>
          <w:sz w:val="28"/>
          <w:szCs w:val="28"/>
        </w:rPr>
        <w:t xml:space="preserve"> </w:t>
      </w:r>
      <w:proofErr w:type="spellStart"/>
      <w:r w:rsidRPr="00CA2728">
        <w:rPr>
          <w:sz w:val="28"/>
          <w:szCs w:val="28"/>
        </w:rPr>
        <w:t>Черемновская</w:t>
      </w:r>
      <w:proofErr w:type="spellEnd"/>
      <w:r w:rsidR="0039220F" w:rsidRPr="00CA2728">
        <w:rPr>
          <w:sz w:val="28"/>
          <w:szCs w:val="28"/>
        </w:rPr>
        <w:t>»</w:t>
      </w:r>
      <w:r w:rsidR="00EA7D35">
        <w:rPr>
          <w:sz w:val="28"/>
          <w:szCs w:val="28"/>
        </w:rPr>
        <w:t xml:space="preserve"> – 33 </w:t>
      </w:r>
      <w:proofErr w:type="spellStart"/>
      <w:r w:rsidR="00EA7D35">
        <w:rPr>
          <w:sz w:val="28"/>
          <w:szCs w:val="28"/>
        </w:rPr>
        <w:t>ц</w:t>
      </w:r>
      <w:proofErr w:type="spellEnd"/>
      <w:r w:rsidR="00EA7D35">
        <w:rPr>
          <w:sz w:val="28"/>
          <w:szCs w:val="28"/>
        </w:rPr>
        <w:t xml:space="preserve">/га. </w:t>
      </w:r>
      <w:r w:rsidRPr="00CA2728">
        <w:rPr>
          <w:sz w:val="28"/>
          <w:szCs w:val="28"/>
        </w:rPr>
        <w:t xml:space="preserve">Традиционно высокая урожайность получена нашими свекловодами – 426,2 ц/га,   в зачетном весе намолочена средняя урожайность подсолнечника </w:t>
      </w:r>
      <w:r w:rsidR="0039220F" w:rsidRPr="00CA2728">
        <w:rPr>
          <w:sz w:val="28"/>
          <w:szCs w:val="28"/>
        </w:rPr>
        <w:t>–</w:t>
      </w:r>
      <w:r w:rsidRPr="00CA2728">
        <w:rPr>
          <w:sz w:val="28"/>
          <w:szCs w:val="28"/>
        </w:rPr>
        <w:t xml:space="preserve"> 16,8 ц/га,   рапса </w:t>
      </w:r>
      <w:r w:rsidR="0039220F" w:rsidRPr="00CA2728">
        <w:rPr>
          <w:sz w:val="28"/>
          <w:szCs w:val="28"/>
        </w:rPr>
        <w:t xml:space="preserve">– 19,5 </w:t>
      </w:r>
      <w:proofErr w:type="spellStart"/>
      <w:r w:rsidRPr="00CA2728">
        <w:rPr>
          <w:sz w:val="28"/>
          <w:szCs w:val="28"/>
        </w:rPr>
        <w:t>ц</w:t>
      </w:r>
      <w:proofErr w:type="spellEnd"/>
      <w:r w:rsidRPr="00CA2728">
        <w:rPr>
          <w:sz w:val="28"/>
          <w:szCs w:val="28"/>
        </w:rPr>
        <w:t>/га.   Положительной динамике в растениеводстве способствовали  технологическая модернизация производства, наработка технологического опыта и мастерства в выращивании сельскохозяйственных   культур, приобретение качественного посевного материала,  применение   удобрений. Минеральных удобрений было внесено 9730 т на площадь более 80 тыс. га,  органических удобрений – 71,2 тыс. т на площадь 540 га.  Для проведения посевной кампании 2022 года засыпано 16,7 тыс. тонн семян.   В течение года аграрии  закупили  13 тракторов, 14 зерноуборочных комбайнов, 5 посевных комплексов,  4 самоходных косилки и опрыскиватели, установлено 5 сушилок на общую сумму более 500 миллионов  рублей. </w:t>
      </w:r>
    </w:p>
    <w:p w:rsidR="00EA7D35" w:rsidRDefault="00954C8F" w:rsidP="003711D5">
      <w:pPr>
        <w:spacing w:line="276" w:lineRule="auto"/>
        <w:ind w:firstLine="709"/>
        <w:jc w:val="both"/>
        <w:divId w:val="1450320109"/>
        <w:rPr>
          <w:sz w:val="28"/>
          <w:szCs w:val="28"/>
        </w:rPr>
      </w:pPr>
      <w:r w:rsidRPr="00CA2728">
        <w:rPr>
          <w:sz w:val="28"/>
          <w:szCs w:val="28"/>
        </w:rPr>
        <w:t xml:space="preserve">Менее стабильно складывается ситуация в животноводстве. На 1 января </w:t>
      </w:r>
      <w:r w:rsidR="0039220F" w:rsidRPr="00CA2728">
        <w:rPr>
          <w:sz w:val="28"/>
          <w:szCs w:val="28"/>
        </w:rPr>
        <w:t>2022</w:t>
      </w:r>
      <w:r w:rsidRPr="00CA2728">
        <w:rPr>
          <w:sz w:val="28"/>
          <w:szCs w:val="28"/>
        </w:rPr>
        <w:t xml:space="preserve"> года поголовье крупного рогатого скота во всех категориях хозяйств Ребрихинского района составило 8160 голов, поголовье коров </w:t>
      </w:r>
      <w:r w:rsidR="0039220F" w:rsidRPr="00CA2728">
        <w:rPr>
          <w:sz w:val="28"/>
          <w:szCs w:val="28"/>
        </w:rPr>
        <w:t>–</w:t>
      </w:r>
      <w:r w:rsidRPr="00CA2728">
        <w:rPr>
          <w:sz w:val="28"/>
          <w:szCs w:val="28"/>
        </w:rPr>
        <w:t xml:space="preserve"> 3456 голов, поголовье свиней </w:t>
      </w:r>
      <w:r w:rsidR="0039220F" w:rsidRPr="00CA2728">
        <w:rPr>
          <w:sz w:val="28"/>
          <w:szCs w:val="28"/>
        </w:rPr>
        <w:t>–</w:t>
      </w:r>
      <w:r w:rsidRPr="00CA2728">
        <w:rPr>
          <w:sz w:val="28"/>
          <w:szCs w:val="28"/>
        </w:rPr>
        <w:t xml:space="preserve"> 41655 голов, поголовье овец и коз </w:t>
      </w:r>
      <w:r w:rsidR="0039220F" w:rsidRPr="00CA2728">
        <w:rPr>
          <w:sz w:val="28"/>
          <w:szCs w:val="28"/>
        </w:rPr>
        <w:t>–</w:t>
      </w:r>
      <w:r w:rsidRPr="00CA2728">
        <w:rPr>
          <w:sz w:val="28"/>
          <w:szCs w:val="28"/>
        </w:rPr>
        <w:t xml:space="preserve"> 1744 головы. Произошло сокращение поголовья </w:t>
      </w:r>
      <w:proofErr w:type="gramStart"/>
      <w:r w:rsidRPr="00CA2728">
        <w:rPr>
          <w:sz w:val="28"/>
          <w:szCs w:val="28"/>
        </w:rPr>
        <w:t>скота</w:t>
      </w:r>
      <w:proofErr w:type="gramEnd"/>
      <w:r w:rsidRPr="00CA2728">
        <w:rPr>
          <w:sz w:val="28"/>
          <w:szCs w:val="28"/>
        </w:rPr>
        <w:t xml:space="preserve"> как в личных подсобных хозяйствах района, так и в крестьянских фермерских хозяйствах, ликвидировано животноводство в КФХ Чурилова Ю.И. Поголовье свиноводческого предприятия ООО "Барнаульский пищевик" на начало текущего составило 35030 голов (98,3% к уровню прошлого года).   </w:t>
      </w:r>
    </w:p>
    <w:p w:rsidR="00EA7D35" w:rsidRDefault="00954C8F" w:rsidP="003711D5">
      <w:pPr>
        <w:spacing w:line="276" w:lineRule="auto"/>
        <w:ind w:firstLine="709"/>
        <w:jc w:val="both"/>
        <w:divId w:val="1450320109"/>
        <w:rPr>
          <w:sz w:val="28"/>
          <w:szCs w:val="28"/>
        </w:rPr>
      </w:pPr>
      <w:r w:rsidRPr="00CA2728">
        <w:rPr>
          <w:sz w:val="28"/>
          <w:szCs w:val="28"/>
        </w:rPr>
        <w:t xml:space="preserve">Наблюдается уменьшение валового производства молока во всех категориях хозяйств. За отчетный период снижение составило 14,5%, производство скота и птицы на убой в живом весе сохранилось на уровне прошлого года </w:t>
      </w:r>
      <w:r w:rsidR="003711D5" w:rsidRPr="00CA2728">
        <w:rPr>
          <w:sz w:val="28"/>
          <w:szCs w:val="28"/>
        </w:rPr>
        <w:t>–</w:t>
      </w:r>
      <w:r w:rsidRPr="00CA2728">
        <w:rPr>
          <w:sz w:val="28"/>
          <w:szCs w:val="28"/>
        </w:rPr>
        <w:t xml:space="preserve"> 12300 тонн,    получено 1182 теленка (81% к уровню прошлого года) и 85314 поросят (101% к уровню прошлого года),  сохранност</w:t>
      </w:r>
      <w:r w:rsidR="003711D5" w:rsidRPr="00CA2728">
        <w:rPr>
          <w:sz w:val="28"/>
          <w:szCs w:val="28"/>
        </w:rPr>
        <w:t xml:space="preserve">ь поголовья КРС  составила 98,8 %, </w:t>
      </w:r>
      <w:r w:rsidRPr="00CA2728">
        <w:rPr>
          <w:sz w:val="28"/>
          <w:szCs w:val="28"/>
        </w:rPr>
        <w:t xml:space="preserve">сохранность поголовья свиней </w:t>
      </w:r>
      <w:r w:rsidR="003711D5" w:rsidRPr="00CA2728">
        <w:rPr>
          <w:sz w:val="28"/>
          <w:szCs w:val="28"/>
        </w:rPr>
        <w:t>–</w:t>
      </w:r>
      <w:r w:rsidRPr="00CA2728">
        <w:rPr>
          <w:sz w:val="28"/>
          <w:szCs w:val="28"/>
        </w:rPr>
        <w:t xml:space="preserve"> 93,8%.</w:t>
      </w:r>
      <w:r w:rsidR="003711D5" w:rsidRPr="00CA2728">
        <w:rPr>
          <w:sz w:val="28"/>
          <w:szCs w:val="28"/>
        </w:rPr>
        <w:t xml:space="preserve"> </w:t>
      </w:r>
    </w:p>
    <w:p w:rsidR="00EA7D35" w:rsidRDefault="00954C8F" w:rsidP="003711D5">
      <w:pPr>
        <w:spacing w:line="276" w:lineRule="auto"/>
        <w:ind w:firstLine="709"/>
        <w:jc w:val="both"/>
        <w:divId w:val="1450320109"/>
        <w:rPr>
          <w:sz w:val="28"/>
          <w:szCs w:val="28"/>
        </w:rPr>
      </w:pPr>
      <w:r w:rsidRPr="00CA2728">
        <w:rPr>
          <w:sz w:val="28"/>
          <w:szCs w:val="28"/>
        </w:rPr>
        <w:t>В прошедшем году  </w:t>
      </w:r>
      <w:proofErr w:type="spellStart"/>
      <w:r w:rsidRPr="00CA2728">
        <w:rPr>
          <w:sz w:val="28"/>
          <w:szCs w:val="28"/>
        </w:rPr>
        <w:t>сельхозтоваропроизводителями</w:t>
      </w:r>
      <w:proofErr w:type="spellEnd"/>
      <w:r w:rsidRPr="00CA2728">
        <w:rPr>
          <w:sz w:val="28"/>
          <w:szCs w:val="28"/>
        </w:rPr>
        <w:t xml:space="preserve"> района получено различных видов субс</w:t>
      </w:r>
      <w:r w:rsidR="00EA7D35">
        <w:rPr>
          <w:sz w:val="28"/>
          <w:szCs w:val="28"/>
        </w:rPr>
        <w:t>идий общим объемом более 38 миллионов</w:t>
      </w:r>
      <w:r w:rsidRPr="00CA2728">
        <w:rPr>
          <w:sz w:val="28"/>
          <w:szCs w:val="28"/>
        </w:rPr>
        <w:t xml:space="preserve"> рублей, что на уровне 2020 года.</w:t>
      </w:r>
      <w:r w:rsidR="003711D5" w:rsidRPr="00CA2728">
        <w:rPr>
          <w:sz w:val="28"/>
          <w:szCs w:val="28"/>
        </w:rPr>
        <w:t xml:space="preserve"> </w:t>
      </w:r>
    </w:p>
    <w:p w:rsidR="0074511A" w:rsidRPr="00CA2728" w:rsidRDefault="00954C8F" w:rsidP="003711D5">
      <w:pPr>
        <w:spacing w:line="276" w:lineRule="auto"/>
        <w:ind w:firstLine="709"/>
        <w:jc w:val="both"/>
        <w:divId w:val="1450320109"/>
        <w:rPr>
          <w:sz w:val="28"/>
          <w:szCs w:val="28"/>
        </w:rPr>
      </w:pPr>
      <w:r w:rsidRPr="00CA2728">
        <w:rPr>
          <w:sz w:val="28"/>
          <w:szCs w:val="28"/>
        </w:rPr>
        <w:t xml:space="preserve">Рентабельность по предприятиям сельского хозяйства Ребрихинского района соответствует уровню прошлого года и составляет </w:t>
      </w:r>
      <w:r w:rsidRPr="00CA2728">
        <w:rPr>
          <w:sz w:val="28"/>
          <w:szCs w:val="28"/>
        </w:rPr>
        <w:lastRenderedPageBreak/>
        <w:t>55%, а финансовый результат в целом по району по итогам года составил 395 миллионов рублей прибыли. Это положительно сказалось на уровне  среднемесячной  зарабо</w:t>
      </w:r>
      <w:r w:rsidR="003711D5" w:rsidRPr="00CA2728">
        <w:rPr>
          <w:sz w:val="28"/>
          <w:szCs w:val="28"/>
        </w:rPr>
        <w:t>тной платы, который составил 24</w:t>
      </w:r>
      <w:r w:rsidRPr="00CA2728">
        <w:rPr>
          <w:sz w:val="28"/>
          <w:szCs w:val="28"/>
        </w:rPr>
        <w:t>931 руб</w:t>
      </w:r>
      <w:r w:rsidR="00EA7D35">
        <w:rPr>
          <w:sz w:val="28"/>
          <w:szCs w:val="28"/>
        </w:rPr>
        <w:t>ль</w:t>
      </w:r>
      <w:r w:rsidRPr="00CA2728">
        <w:rPr>
          <w:sz w:val="28"/>
          <w:szCs w:val="28"/>
        </w:rPr>
        <w:t>, что на 11,4% выше показателя прошлого года. Выше среднего районного показателя заработная плата сложилась в ООО «Барнаульский пищевик», ООО «Возрождение», СПК «Колхоз им</w:t>
      </w:r>
      <w:proofErr w:type="gramStart"/>
      <w:r w:rsidRPr="00CA2728">
        <w:rPr>
          <w:sz w:val="28"/>
          <w:szCs w:val="28"/>
        </w:rPr>
        <w:t>.М</w:t>
      </w:r>
      <w:proofErr w:type="gramEnd"/>
      <w:r w:rsidRPr="00CA2728">
        <w:rPr>
          <w:sz w:val="28"/>
          <w:szCs w:val="28"/>
        </w:rPr>
        <w:t>амонтова», ОАО «Горизонт», ООО «Верх-Боровлянское»,  ИП Глава КФХ Генинг Г.В.,  ИП Глава КФХ Коблов А.К.,  ИП Глава КФХ Пилецких Г.В.,  ИП Глава КФХ Чурилов Ю.А,  ИП Глава КФХ Тишкова Т.М.</w:t>
      </w:r>
    </w:p>
    <w:p w:rsidR="0074511A" w:rsidRPr="00CA2728" w:rsidRDefault="0074511A" w:rsidP="008E0719">
      <w:pPr>
        <w:spacing w:before="240" w:after="240" w:line="276" w:lineRule="auto"/>
        <w:jc w:val="center"/>
        <w:divId w:val="1006633197"/>
        <w:rPr>
          <w:sz w:val="28"/>
          <w:szCs w:val="28"/>
        </w:rPr>
      </w:pPr>
      <w:r w:rsidRPr="00CA2728">
        <w:rPr>
          <w:rStyle w:val="a3"/>
          <w:sz w:val="28"/>
          <w:szCs w:val="28"/>
        </w:rPr>
        <w:t xml:space="preserve">Реализация инвестиционных проектов на территории муниципального района </w:t>
      </w:r>
    </w:p>
    <w:p w:rsidR="00EA7D35" w:rsidRDefault="00954C8F" w:rsidP="00EA7D35">
      <w:pPr>
        <w:tabs>
          <w:tab w:val="left" w:pos="0"/>
          <w:tab w:val="left" w:pos="142"/>
        </w:tabs>
        <w:spacing w:line="276" w:lineRule="auto"/>
        <w:ind w:firstLine="709"/>
        <w:jc w:val="both"/>
        <w:divId w:val="1006633197"/>
        <w:rPr>
          <w:sz w:val="28"/>
          <w:szCs w:val="28"/>
        </w:rPr>
      </w:pPr>
      <w:r w:rsidRPr="00CA2728">
        <w:rPr>
          <w:sz w:val="28"/>
          <w:szCs w:val="28"/>
        </w:rPr>
        <w:t xml:space="preserve">Активному развитию экономики района  способствует приток инвестиций в различных отраслях. В сравнении с 2020 годом объем инвестиций в основной капитал уменьшился на 400 миллионов и оценочно составил свыше 1 миллиарда рублей. Основная доля инвестиций приходится на  сельскохозяйственный парк машин и специализированного оборудования.  Объем   инвестиций по крупным и средним организациям оценивается  около 500  миллионов рублей, в том числе  подрядные организации Газпрома </w:t>
      </w:r>
      <w:r w:rsidR="003711D5" w:rsidRPr="00CA2728">
        <w:rPr>
          <w:sz w:val="28"/>
          <w:szCs w:val="28"/>
        </w:rPr>
        <w:t>–</w:t>
      </w:r>
      <w:r w:rsidRPr="00CA2728">
        <w:rPr>
          <w:sz w:val="28"/>
          <w:szCs w:val="28"/>
        </w:rPr>
        <w:t xml:space="preserve"> около 400 миллионов рублей, образовательные организации </w:t>
      </w:r>
      <w:r w:rsidR="003711D5" w:rsidRPr="00CA2728">
        <w:rPr>
          <w:sz w:val="28"/>
          <w:szCs w:val="28"/>
        </w:rPr>
        <w:t>–</w:t>
      </w:r>
      <w:r w:rsidRPr="00CA2728">
        <w:rPr>
          <w:sz w:val="28"/>
          <w:szCs w:val="28"/>
        </w:rPr>
        <w:t xml:space="preserve"> около 9 миллионов рублей, сельскохозяйственные предприятия </w:t>
      </w:r>
      <w:r w:rsidR="003711D5" w:rsidRPr="00CA2728">
        <w:rPr>
          <w:sz w:val="28"/>
          <w:szCs w:val="28"/>
        </w:rPr>
        <w:t>–</w:t>
      </w:r>
      <w:r w:rsidRPr="00CA2728">
        <w:rPr>
          <w:sz w:val="28"/>
          <w:szCs w:val="28"/>
        </w:rPr>
        <w:t xml:space="preserve"> свыше 45 миллионов рублей. </w:t>
      </w:r>
    </w:p>
    <w:p w:rsidR="00EA7D35" w:rsidRDefault="00954C8F" w:rsidP="00EA7D35">
      <w:pPr>
        <w:tabs>
          <w:tab w:val="left" w:pos="0"/>
          <w:tab w:val="left" w:pos="142"/>
        </w:tabs>
        <w:spacing w:line="276" w:lineRule="auto"/>
        <w:ind w:firstLine="709"/>
        <w:jc w:val="both"/>
        <w:divId w:val="1006633197"/>
        <w:rPr>
          <w:sz w:val="28"/>
          <w:szCs w:val="28"/>
        </w:rPr>
      </w:pPr>
      <w:r w:rsidRPr="00CA2728">
        <w:rPr>
          <w:sz w:val="28"/>
          <w:szCs w:val="28"/>
        </w:rPr>
        <w:t>В сформированном Минэкономразвития Алтайского края рейтинге муниципальных образований наш район занял 20  место по объему инвестиций в основной капитал на душу населения. </w:t>
      </w:r>
    </w:p>
    <w:p w:rsidR="00EA7D35" w:rsidRDefault="00954C8F" w:rsidP="00014148">
      <w:pPr>
        <w:tabs>
          <w:tab w:val="left" w:pos="0"/>
          <w:tab w:val="left" w:pos="142"/>
        </w:tabs>
        <w:spacing w:line="276" w:lineRule="auto"/>
        <w:ind w:firstLine="709"/>
        <w:jc w:val="both"/>
        <w:divId w:val="1006633197"/>
        <w:rPr>
          <w:sz w:val="28"/>
          <w:szCs w:val="28"/>
        </w:rPr>
      </w:pPr>
      <w:r w:rsidRPr="00CA2728">
        <w:rPr>
          <w:sz w:val="28"/>
          <w:szCs w:val="28"/>
        </w:rPr>
        <w:t>Значительные ресурсы были направлены на ремонт дорожной инфраструктуры. Отремонтированы участки дорог в с</w:t>
      </w:r>
      <w:proofErr w:type="gramStart"/>
      <w:r w:rsidRPr="00CA2728">
        <w:rPr>
          <w:sz w:val="28"/>
          <w:szCs w:val="28"/>
        </w:rPr>
        <w:t>.Р</w:t>
      </w:r>
      <w:proofErr w:type="gramEnd"/>
      <w:r w:rsidRPr="00CA2728">
        <w:rPr>
          <w:sz w:val="28"/>
          <w:szCs w:val="28"/>
        </w:rPr>
        <w:t xml:space="preserve">ебриха по ул. Максима Горького, 1-я Набережная, пер. Почтовый, проведен ямочный ремонт по ул. Ленина, ул. Комсомольская, пр. Победы. Обустроена парковка возле Ребрихинской средней школы. Отремонтирован въезд на рынок в асфальтобетонном исполнении. Производилась подсыпка дорог щебнем в селах: Ворониха, Зимино, </w:t>
      </w:r>
      <w:proofErr w:type="gramStart"/>
      <w:r w:rsidRPr="00CA2728">
        <w:rPr>
          <w:sz w:val="28"/>
          <w:szCs w:val="28"/>
        </w:rPr>
        <w:t>Подстепное</w:t>
      </w:r>
      <w:proofErr w:type="gramEnd"/>
      <w:r w:rsidRPr="00CA2728">
        <w:rPr>
          <w:sz w:val="28"/>
          <w:szCs w:val="28"/>
        </w:rPr>
        <w:t xml:space="preserve">, </w:t>
      </w:r>
      <w:r w:rsidR="003711D5" w:rsidRPr="00CA2728">
        <w:rPr>
          <w:sz w:val="28"/>
          <w:szCs w:val="28"/>
        </w:rPr>
        <w:t>Усть-Мосиха, а также в поселках</w:t>
      </w:r>
      <w:r w:rsidRPr="00CA2728">
        <w:rPr>
          <w:sz w:val="28"/>
          <w:szCs w:val="28"/>
        </w:rPr>
        <w:t xml:space="preserve"> </w:t>
      </w:r>
      <w:proofErr w:type="spellStart"/>
      <w:r w:rsidRPr="00CA2728">
        <w:rPr>
          <w:sz w:val="28"/>
          <w:szCs w:val="28"/>
        </w:rPr>
        <w:t>Плоскосеминский</w:t>
      </w:r>
      <w:proofErr w:type="spellEnd"/>
      <w:r w:rsidRPr="00CA2728">
        <w:rPr>
          <w:sz w:val="28"/>
          <w:szCs w:val="28"/>
        </w:rPr>
        <w:t xml:space="preserve"> и </w:t>
      </w:r>
      <w:proofErr w:type="spellStart"/>
      <w:r w:rsidRPr="00CA2728">
        <w:rPr>
          <w:sz w:val="28"/>
          <w:szCs w:val="28"/>
        </w:rPr>
        <w:t>Тулай</w:t>
      </w:r>
      <w:proofErr w:type="spellEnd"/>
      <w:r w:rsidRPr="00CA2728">
        <w:rPr>
          <w:sz w:val="28"/>
          <w:szCs w:val="28"/>
        </w:rPr>
        <w:t>. Объем финансирования дорожного хозяйства за счет вс</w:t>
      </w:r>
      <w:r w:rsidR="003711D5" w:rsidRPr="00CA2728">
        <w:rPr>
          <w:sz w:val="28"/>
          <w:szCs w:val="28"/>
        </w:rPr>
        <w:t xml:space="preserve">ех источников составил  14846 </w:t>
      </w:r>
      <w:r w:rsidRPr="00CA2728">
        <w:rPr>
          <w:sz w:val="28"/>
          <w:szCs w:val="28"/>
        </w:rPr>
        <w:t>тыс</w:t>
      </w:r>
      <w:r w:rsidR="00014148">
        <w:rPr>
          <w:sz w:val="28"/>
          <w:szCs w:val="28"/>
        </w:rPr>
        <w:t>яч рублей.</w:t>
      </w:r>
    </w:p>
    <w:p w:rsidR="00EA7D35" w:rsidRDefault="00954C8F" w:rsidP="00014148">
      <w:pPr>
        <w:tabs>
          <w:tab w:val="left" w:pos="0"/>
          <w:tab w:val="left" w:pos="142"/>
        </w:tabs>
        <w:spacing w:line="276" w:lineRule="auto"/>
        <w:ind w:firstLine="709"/>
        <w:jc w:val="both"/>
        <w:divId w:val="1006633197"/>
        <w:rPr>
          <w:sz w:val="28"/>
          <w:szCs w:val="28"/>
        </w:rPr>
      </w:pPr>
      <w:r w:rsidRPr="00CA2728">
        <w:rPr>
          <w:sz w:val="28"/>
          <w:szCs w:val="28"/>
        </w:rPr>
        <w:t>В рамках государственной программы Алтайского края «Развитие транспортной системы Алтайского края на период 2019-2022г»  в селе Ребриха по улице 1-я Набережная за счет краевой субсидии, средств местного бюджета выполнен ремонт дорожного покрытия протяженностью  342 метра на общу</w:t>
      </w:r>
      <w:r w:rsidR="003711D5" w:rsidRPr="00CA2728">
        <w:rPr>
          <w:sz w:val="28"/>
          <w:szCs w:val="28"/>
        </w:rPr>
        <w:t>ю сумму 2401 тыс</w:t>
      </w:r>
      <w:r w:rsidR="00014148">
        <w:rPr>
          <w:sz w:val="28"/>
          <w:szCs w:val="28"/>
        </w:rPr>
        <w:t>яча рублей.</w:t>
      </w:r>
      <w:r w:rsidR="003711D5" w:rsidRPr="00CA2728">
        <w:rPr>
          <w:sz w:val="28"/>
          <w:szCs w:val="28"/>
        </w:rPr>
        <w:t xml:space="preserve"> </w:t>
      </w:r>
    </w:p>
    <w:p w:rsidR="0074511A" w:rsidRPr="00CA2728" w:rsidRDefault="00954C8F" w:rsidP="00014148">
      <w:pPr>
        <w:tabs>
          <w:tab w:val="left" w:pos="0"/>
          <w:tab w:val="left" w:pos="142"/>
        </w:tabs>
        <w:spacing w:line="276" w:lineRule="auto"/>
        <w:ind w:firstLine="709"/>
        <w:jc w:val="both"/>
        <w:divId w:val="1006633197"/>
        <w:rPr>
          <w:sz w:val="28"/>
          <w:szCs w:val="28"/>
        </w:rPr>
      </w:pPr>
      <w:r w:rsidRPr="00CA2728">
        <w:rPr>
          <w:sz w:val="28"/>
          <w:szCs w:val="28"/>
        </w:rPr>
        <w:lastRenderedPageBreak/>
        <w:t>Ребрихинский район четвертый год подряд участвует в национальном проекте  «Жилье и городская среда» по государственной программе Алтайского края «Формирование современной городской среды на 2018-2024 годы». В рамках данной программы  в центральной части райцентра завершился второй этап благоустройства общественной территории на площади Революции. Стоимость проекта составила 4 миллио</w:t>
      </w:r>
      <w:r w:rsidR="00014148">
        <w:rPr>
          <w:sz w:val="28"/>
          <w:szCs w:val="28"/>
        </w:rPr>
        <w:t xml:space="preserve">на </w:t>
      </w:r>
      <w:r w:rsidRPr="00CA2728">
        <w:rPr>
          <w:sz w:val="28"/>
          <w:szCs w:val="28"/>
        </w:rPr>
        <w:t>42 тыс</w:t>
      </w:r>
      <w:r w:rsidR="00014148">
        <w:rPr>
          <w:sz w:val="28"/>
          <w:szCs w:val="28"/>
        </w:rPr>
        <w:t>ячи рублей.</w:t>
      </w:r>
      <w:r w:rsidRPr="00CA2728">
        <w:rPr>
          <w:sz w:val="28"/>
          <w:szCs w:val="28"/>
        </w:rPr>
        <w:t xml:space="preserve">  </w:t>
      </w:r>
    </w:p>
    <w:p w:rsidR="0074511A" w:rsidRPr="00CA2728" w:rsidRDefault="0074511A" w:rsidP="008E0719">
      <w:pPr>
        <w:spacing w:before="240" w:after="240" w:line="276" w:lineRule="auto"/>
        <w:jc w:val="center"/>
        <w:divId w:val="672149918"/>
        <w:rPr>
          <w:sz w:val="28"/>
          <w:szCs w:val="28"/>
        </w:rPr>
      </w:pPr>
      <w:r w:rsidRPr="00CA2728">
        <w:rPr>
          <w:rStyle w:val="a3"/>
          <w:sz w:val="28"/>
          <w:szCs w:val="28"/>
        </w:rPr>
        <w:t xml:space="preserve">Состояние малого и среднего предпринимательства, меры государственной поддержки малого и среднего предпринимательства </w:t>
      </w:r>
    </w:p>
    <w:p w:rsidR="0074511A" w:rsidRPr="00CA2728" w:rsidRDefault="001F1010" w:rsidP="003711D5">
      <w:pPr>
        <w:spacing w:line="276" w:lineRule="auto"/>
        <w:ind w:firstLine="709"/>
        <w:jc w:val="both"/>
        <w:divId w:val="672149918"/>
        <w:rPr>
          <w:sz w:val="28"/>
          <w:szCs w:val="28"/>
        </w:rPr>
      </w:pPr>
      <w:r w:rsidRPr="00CA2728">
        <w:rPr>
          <w:sz w:val="28"/>
          <w:szCs w:val="28"/>
        </w:rPr>
        <w:t>По данным Единого реестра на территории  Ребрихинского района численность субъектов малого и среднего предпринимательства на протяжении последних трех лет остается достаточно стабильной: всего осуществляют деятельность 440 субъектов, в том числе 375 индивидуальных предпринимателей и  65 юридических лиц.  Отмечается значительное увеличение количества физических лиц, зарегистрированных в качестве налогоплательщика на профессиональный доход с 65 человек в 2020 году до  306 граждан в 2021.</w:t>
      </w:r>
    </w:p>
    <w:p w:rsidR="0074511A" w:rsidRPr="00CA2728" w:rsidRDefault="0074511A" w:rsidP="008E0719">
      <w:pPr>
        <w:spacing w:before="240" w:after="240" w:line="276" w:lineRule="auto"/>
        <w:jc w:val="center"/>
        <w:divId w:val="1356543834"/>
        <w:rPr>
          <w:sz w:val="28"/>
          <w:szCs w:val="28"/>
        </w:rPr>
      </w:pPr>
      <w:r w:rsidRPr="00CA2728">
        <w:rPr>
          <w:rStyle w:val="a3"/>
          <w:sz w:val="28"/>
          <w:szCs w:val="28"/>
        </w:rPr>
        <w:t xml:space="preserve">Ситуация на рынке труда </w:t>
      </w:r>
    </w:p>
    <w:p w:rsidR="00014148" w:rsidRDefault="00954C8F" w:rsidP="00407DA8">
      <w:pPr>
        <w:spacing w:line="276" w:lineRule="auto"/>
        <w:ind w:firstLine="709"/>
        <w:jc w:val="both"/>
        <w:divId w:val="1356543834"/>
        <w:rPr>
          <w:sz w:val="28"/>
          <w:szCs w:val="28"/>
        </w:rPr>
      </w:pPr>
      <w:r w:rsidRPr="00CA2728">
        <w:rPr>
          <w:sz w:val="28"/>
          <w:szCs w:val="28"/>
        </w:rPr>
        <w:t>За последние 5 лет наиболее неблагоприятный год по ситуации на рынке труда сложился в 2020 году из-за COVID-19, что повлекло за собой значительный рост уровня безработицы в районе до 6,4%. В связи с этим основной задачей службы занятости Ребрихинского района в прошедшем году являлось достижение стабилизации на рынке труда. В результате комплекса мер, направленных на восстановление занятого населения, ситуация постепенно нормализуется.</w:t>
      </w:r>
      <w:r w:rsidR="00CA2728" w:rsidRPr="00CA2728">
        <w:rPr>
          <w:sz w:val="28"/>
          <w:szCs w:val="28"/>
        </w:rPr>
        <w:t xml:space="preserve"> </w:t>
      </w:r>
    </w:p>
    <w:p w:rsidR="00014148" w:rsidRDefault="00954C8F" w:rsidP="00407DA8">
      <w:pPr>
        <w:spacing w:line="276" w:lineRule="auto"/>
        <w:ind w:firstLine="709"/>
        <w:jc w:val="both"/>
        <w:divId w:val="1356543834"/>
        <w:rPr>
          <w:sz w:val="28"/>
          <w:szCs w:val="28"/>
        </w:rPr>
      </w:pPr>
      <w:r w:rsidRPr="00CA2728">
        <w:rPr>
          <w:sz w:val="28"/>
          <w:szCs w:val="28"/>
        </w:rPr>
        <w:t xml:space="preserve">За прошедший  год было создано 133 новых рабочих места, что на 59 больше, чем в 2020 году. Этому способствовал запуск предприятий: АО «Сиболеум» на станции Ребриха, открытие пекарни в ООО </w:t>
      </w:r>
      <w:r w:rsidR="00CA2728">
        <w:rPr>
          <w:sz w:val="28"/>
          <w:szCs w:val="28"/>
        </w:rPr>
        <w:t>«</w:t>
      </w:r>
      <w:proofErr w:type="spellStart"/>
      <w:r w:rsidRPr="00CA2728">
        <w:rPr>
          <w:sz w:val="28"/>
          <w:szCs w:val="28"/>
        </w:rPr>
        <w:t>Р</w:t>
      </w:r>
      <w:r w:rsidR="00CA2728">
        <w:rPr>
          <w:sz w:val="28"/>
          <w:szCs w:val="28"/>
        </w:rPr>
        <w:t>ебрихинская</w:t>
      </w:r>
      <w:proofErr w:type="spellEnd"/>
      <w:r w:rsidR="00CA2728">
        <w:rPr>
          <w:sz w:val="28"/>
          <w:szCs w:val="28"/>
        </w:rPr>
        <w:t xml:space="preserve"> продовольственная компания»</w:t>
      </w:r>
      <w:r w:rsidRPr="00CA2728">
        <w:rPr>
          <w:sz w:val="28"/>
          <w:szCs w:val="28"/>
        </w:rPr>
        <w:t>, регистрация индивидуальных предпринимателей. В результате уровень безработицы за год снизился на 2,7% и составил 3,7%, численность зарегистрированных безр</w:t>
      </w:r>
      <w:r w:rsidR="00FC19C8">
        <w:rPr>
          <w:sz w:val="28"/>
          <w:szCs w:val="28"/>
        </w:rPr>
        <w:t xml:space="preserve">аботных - 402 человека. </w:t>
      </w:r>
    </w:p>
    <w:p w:rsidR="00014148" w:rsidRDefault="00954C8F" w:rsidP="00014148">
      <w:pPr>
        <w:spacing w:line="276" w:lineRule="auto"/>
        <w:ind w:firstLine="709"/>
        <w:jc w:val="both"/>
        <w:divId w:val="1356543834"/>
        <w:rPr>
          <w:sz w:val="28"/>
          <w:szCs w:val="28"/>
        </w:rPr>
      </w:pPr>
      <w:r w:rsidRPr="00CA2728">
        <w:rPr>
          <w:sz w:val="28"/>
          <w:szCs w:val="28"/>
        </w:rPr>
        <w:t xml:space="preserve">Способствовала стабилизации на рынке труда реализация государственной программы «Содействие занятости населения Алтайского края», в рамках которой на общественные работы </w:t>
      </w:r>
      <w:r w:rsidR="00FC19C8">
        <w:rPr>
          <w:sz w:val="28"/>
          <w:szCs w:val="28"/>
        </w:rPr>
        <w:t xml:space="preserve">было трудоустроено </w:t>
      </w:r>
      <w:r w:rsidR="00407DA8">
        <w:rPr>
          <w:sz w:val="28"/>
          <w:szCs w:val="28"/>
        </w:rPr>
        <w:t>70 человек и 25</w:t>
      </w:r>
      <w:r w:rsidRPr="00CA2728">
        <w:rPr>
          <w:sz w:val="28"/>
          <w:szCs w:val="28"/>
        </w:rPr>
        <w:t xml:space="preserve"> </w:t>
      </w:r>
      <w:r w:rsidR="00014148">
        <w:rPr>
          <w:sz w:val="28"/>
          <w:szCs w:val="28"/>
        </w:rPr>
        <w:t xml:space="preserve">человек </w:t>
      </w:r>
      <w:r w:rsidRPr="00CA2728">
        <w:rPr>
          <w:sz w:val="28"/>
          <w:szCs w:val="28"/>
        </w:rPr>
        <w:t>на временные работы</w:t>
      </w:r>
      <w:r w:rsidR="00407DA8">
        <w:rPr>
          <w:sz w:val="28"/>
          <w:szCs w:val="28"/>
        </w:rPr>
        <w:t xml:space="preserve">, 73 безработных гражданина </w:t>
      </w:r>
      <w:r w:rsidR="00407DA8">
        <w:rPr>
          <w:sz w:val="28"/>
          <w:szCs w:val="28"/>
        </w:rPr>
        <w:lastRenderedPageBreak/>
        <w:t xml:space="preserve">получили новую профессию и </w:t>
      </w:r>
      <w:r w:rsidRPr="00CA2728">
        <w:rPr>
          <w:sz w:val="28"/>
          <w:szCs w:val="28"/>
        </w:rPr>
        <w:t>повысили квалификацию</w:t>
      </w:r>
      <w:r w:rsidR="00407DA8">
        <w:rPr>
          <w:sz w:val="28"/>
          <w:szCs w:val="28"/>
        </w:rPr>
        <w:t xml:space="preserve">, </w:t>
      </w:r>
      <w:r w:rsidRPr="00CA2728">
        <w:rPr>
          <w:sz w:val="28"/>
          <w:szCs w:val="28"/>
        </w:rPr>
        <w:t>в каникулярный период трудо</w:t>
      </w:r>
      <w:r w:rsidR="00407DA8">
        <w:rPr>
          <w:sz w:val="28"/>
          <w:szCs w:val="28"/>
        </w:rPr>
        <w:t>устроено 110 несовершеннолетних. В</w:t>
      </w:r>
      <w:r w:rsidRPr="00CA2728">
        <w:rPr>
          <w:sz w:val="28"/>
          <w:szCs w:val="28"/>
        </w:rPr>
        <w:t xml:space="preserve"> рамках поддержки предпринимательской инициативы 1 безработный гражданин получил государственную поддержку в размере 63,0 тыс</w:t>
      </w:r>
      <w:r w:rsidR="00014148">
        <w:rPr>
          <w:sz w:val="28"/>
          <w:szCs w:val="28"/>
        </w:rPr>
        <w:t xml:space="preserve">ячи рублей </w:t>
      </w:r>
      <w:r w:rsidRPr="00CA2728">
        <w:rPr>
          <w:sz w:val="28"/>
          <w:szCs w:val="28"/>
        </w:rPr>
        <w:t>и зарегистрировал индивидуальную предприним</w:t>
      </w:r>
      <w:r w:rsidR="00407DA8">
        <w:rPr>
          <w:sz w:val="28"/>
          <w:szCs w:val="28"/>
        </w:rPr>
        <w:t xml:space="preserve">ательскую деятельность. </w:t>
      </w:r>
    </w:p>
    <w:p w:rsidR="00014148" w:rsidRDefault="00954C8F" w:rsidP="00014148">
      <w:pPr>
        <w:spacing w:line="276" w:lineRule="auto"/>
        <w:ind w:firstLine="709"/>
        <w:jc w:val="both"/>
        <w:divId w:val="1356543834"/>
        <w:rPr>
          <w:sz w:val="28"/>
          <w:szCs w:val="28"/>
        </w:rPr>
      </w:pPr>
      <w:r w:rsidRPr="00CA2728">
        <w:rPr>
          <w:sz w:val="28"/>
          <w:szCs w:val="28"/>
        </w:rPr>
        <w:t xml:space="preserve">В Ребрихинском районе успешно реализуется федеральная мера поддержки – стимулирование работодателей к найму безработных граждан. В прошедшем году в ней приняли участие 8 работодателей, трудоустроив более шестидесяти безработных граждан, состоящих на учете в Центре занятости населения. </w:t>
      </w:r>
    </w:p>
    <w:p w:rsidR="0074511A" w:rsidRPr="00CA2728" w:rsidRDefault="00954C8F" w:rsidP="00014148">
      <w:pPr>
        <w:spacing w:line="276" w:lineRule="auto"/>
        <w:ind w:firstLine="709"/>
        <w:jc w:val="both"/>
        <w:divId w:val="1356543834"/>
        <w:rPr>
          <w:sz w:val="28"/>
          <w:szCs w:val="28"/>
        </w:rPr>
      </w:pPr>
      <w:r w:rsidRPr="00CA2728">
        <w:rPr>
          <w:sz w:val="28"/>
          <w:szCs w:val="28"/>
        </w:rPr>
        <w:t>С целью снижения скрытой безработицы и теневой занятости в районе ведется работа по легализации рабочих мест и заработной платы. В течение отчетного периода было проведено 8 заседаний рабочей группы по снижению неформальной занятости, на которые были приглашены руководители 108 предприятий и организаций, что позволило легализовать 263 рабочих места. </w:t>
      </w:r>
    </w:p>
    <w:p w:rsidR="0074511A" w:rsidRDefault="0074511A" w:rsidP="008E0719">
      <w:pPr>
        <w:spacing w:before="240" w:after="240" w:line="276" w:lineRule="auto"/>
        <w:jc w:val="center"/>
        <w:divId w:val="1611469857"/>
      </w:pPr>
      <w:r>
        <w:rPr>
          <w:rStyle w:val="a3"/>
          <w:sz w:val="28"/>
          <w:szCs w:val="28"/>
        </w:rPr>
        <w:t xml:space="preserve">Уровень жизни населения </w:t>
      </w:r>
    </w:p>
    <w:p w:rsidR="00014148" w:rsidRDefault="001F1010" w:rsidP="00014148">
      <w:pPr>
        <w:spacing w:line="276" w:lineRule="auto"/>
        <w:ind w:firstLine="709"/>
        <w:jc w:val="both"/>
        <w:divId w:val="1611469857"/>
        <w:rPr>
          <w:sz w:val="28"/>
        </w:rPr>
      </w:pPr>
      <w:r w:rsidRPr="00407DA8">
        <w:rPr>
          <w:sz w:val="28"/>
        </w:rPr>
        <w:t>По итогам года среднемесячная заработная плата одного работника по крупным и средним органи</w:t>
      </w:r>
      <w:r w:rsidR="00407DA8">
        <w:rPr>
          <w:sz w:val="28"/>
        </w:rPr>
        <w:t>зациям района достигла 28</w:t>
      </w:r>
      <w:r w:rsidRPr="00407DA8">
        <w:rPr>
          <w:sz w:val="28"/>
        </w:rPr>
        <w:t>376 руб</w:t>
      </w:r>
      <w:r w:rsidR="00014148">
        <w:rPr>
          <w:sz w:val="28"/>
        </w:rPr>
        <w:t>лей,</w:t>
      </w:r>
      <w:r w:rsidRPr="00407DA8">
        <w:rPr>
          <w:sz w:val="28"/>
        </w:rPr>
        <w:t xml:space="preserve"> что на 8,5 % выше уровня оплаты труда в 2020 году. Отмеченный темп роста заработной платы сложился в лесном хозяйстве, обрабатывающих производствах, финансовой и страховой деятельности, в отраслях образования и социального обеспечения. По темпу роста среднемесячной заработной платы наш район находится на 38 месте (в 2021 году – 39 место в крае).</w:t>
      </w:r>
      <w:r w:rsidR="00407DA8">
        <w:rPr>
          <w:sz w:val="28"/>
        </w:rPr>
        <w:t xml:space="preserve"> </w:t>
      </w:r>
    </w:p>
    <w:p w:rsidR="0074511A" w:rsidRPr="00407DA8" w:rsidRDefault="001F1010" w:rsidP="00014148">
      <w:pPr>
        <w:spacing w:line="276" w:lineRule="auto"/>
        <w:ind w:firstLine="709"/>
        <w:jc w:val="both"/>
        <w:divId w:val="1611469857"/>
        <w:rPr>
          <w:sz w:val="28"/>
        </w:rPr>
      </w:pPr>
      <w:proofErr w:type="gramStart"/>
      <w:r w:rsidRPr="00407DA8">
        <w:rPr>
          <w:sz w:val="28"/>
        </w:rPr>
        <w:t>В соответствии с поручениями Президента Российской Федерации по повышению средней заработной платы отдельным категориям работников Администрация Ребрихинского района выполнила обязательства по увеличению средней заработной платы  в области дополнительного образования на 106%; в сфере культуры и общего образования на 100%.</w:t>
      </w:r>
      <w:r w:rsidR="00407DA8">
        <w:rPr>
          <w:sz w:val="28"/>
        </w:rPr>
        <w:t xml:space="preserve"> </w:t>
      </w:r>
      <w:r w:rsidRPr="00407DA8">
        <w:rPr>
          <w:sz w:val="28"/>
        </w:rPr>
        <w:t>Для достижения плановых показателей из районного бюджета было дополнительно профинансировано более 6 миллионов рублей в виде стимулирующих выплат.</w:t>
      </w:r>
      <w:proofErr w:type="gramEnd"/>
    </w:p>
    <w:p w:rsidR="0074511A" w:rsidRDefault="0074511A" w:rsidP="008E0719">
      <w:pPr>
        <w:spacing w:before="240" w:after="240" w:line="276" w:lineRule="auto"/>
        <w:jc w:val="center"/>
        <w:divId w:val="1437944105"/>
      </w:pPr>
      <w:r>
        <w:rPr>
          <w:rStyle w:val="a3"/>
          <w:sz w:val="28"/>
          <w:szCs w:val="28"/>
        </w:rPr>
        <w:t xml:space="preserve">Состояние местных бюджетов </w:t>
      </w:r>
    </w:p>
    <w:p w:rsidR="00014148" w:rsidRDefault="00954C8F" w:rsidP="00014148">
      <w:pPr>
        <w:spacing w:line="276" w:lineRule="auto"/>
        <w:ind w:firstLine="709"/>
        <w:jc w:val="both"/>
        <w:divId w:val="1437944105"/>
        <w:rPr>
          <w:sz w:val="28"/>
        </w:rPr>
      </w:pPr>
      <w:r w:rsidRPr="00407DA8">
        <w:rPr>
          <w:sz w:val="28"/>
        </w:rPr>
        <w:t xml:space="preserve">Основными источниками поступлений в бюджет района являются безвозмездные поступления из краевого бюджета, удельный вес которых </w:t>
      </w:r>
      <w:r w:rsidRPr="00407DA8">
        <w:rPr>
          <w:sz w:val="28"/>
        </w:rPr>
        <w:lastRenderedPageBreak/>
        <w:t>составляет 66 процентов от общей суммы доходов, 34 процента занимают налоговые и неналоговые доходы.</w:t>
      </w:r>
      <w:r w:rsidR="00407DA8">
        <w:rPr>
          <w:sz w:val="28"/>
        </w:rPr>
        <w:t xml:space="preserve"> </w:t>
      </w:r>
    </w:p>
    <w:p w:rsidR="00014148" w:rsidRDefault="00954C8F" w:rsidP="00014148">
      <w:pPr>
        <w:spacing w:line="276" w:lineRule="auto"/>
        <w:ind w:firstLine="709"/>
        <w:jc w:val="both"/>
        <w:divId w:val="1437944105"/>
        <w:rPr>
          <w:sz w:val="28"/>
        </w:rPr>
      </w:pPr>
      <w:r w:rsidRPr="00407DA8">
        <w:rPr>
          <w:sz w:val="28"/>
        </w:rPr>
        <w:t>В течение 2021 года в консолидированный бюджет района поступили 142 миллиона рублей налоговых доходов, рост к аналогичному периоду 2020 г</w:t>
      </w:r>
      <w:r w:rsidR="00014148">
        <w:rPr>
          <w:sz w:val="28"/>
        </w:rPr>
        <w:t xml:space="preserve">ода составил 109 процентов. </w:t>
      </w:r>
    </w:p>
    <w:p w:rsidR="00014148" w:rsidRDefault="00954C8F" w:rsidP="00014148">
      <w:pPr>
        <w:spacing w:line="276" w:lineRule="auto"/>
        <w:ind w:firstLine="709"/>
        <w:jc w:val="both"/>
        <w:divId w:val="1437944105"/>
        <w:rPr>
          <w:sz w:val="28"/>
        </w:rPr>
      </w:pPr>
      <w:r w:rsidRPr="00407DA8">
        <w:rPr>
          <w:sz w:val="28"/>
        </w:rPr>
        <w:t>Неналоговые доходы поступили в сумме 52 миллионов рублей, рост к 2020 году 127 процентов. В первую очередь, увеличились поступления по аренде земли сельскохозяйственного назначения более чем на 8 миллионов рублей за счет погашения просроченной задолженности, а также по доходам от оказания платных услуг (работ) и компенсации затрат государств</w:t>
      </w:r>
      <w:r w:rsidR="00590064">
        <w:rPr>
          <w:sz w:val="28"/>
        </w:rPr>
        <w:t xml:space="preserve">а – на 3 миллиона рублей. </w:t>
      </w:r>
    </w:p>
    <w:p w:rsidR="00014148" w:rsidRDefault="00954C8F" w:rsidP="00014148">
      <w:pPr>
        <w:spacing w:line="276" w:lineRule="auto"/>
        <w:ind w:firstLine="709"/>
        <w:jc w:val="both"/>
        <w:divId w:val="1437944105"/>
        <w:rPr>
          <w:sz w:val="28"/>
        </w:rPr>
      </w:pPr>
      <w:proofErr w:type="gramStart"/>
      <w:r w:rsidRPr="00407DA8">
        <w:rPr>
          <w:sz w:val="28"/>
        </w:rPr>
        <w:t xml:space="preserve">Общий объем налоговых и неналоговых доходов составил 195 миллионов рублей или на 23 миллиона больше, чем в 2020 году, рост - 113 </w:t>
      </w:r>
      <w:r w:rsidR="00590064">
        <w:rPr>
          <w:sz w:val="28"/>
        </w:rPr>
        <w:t>%</w:t>
      </w:r>
      <w:r w:rsidRPr="00407DA8">
        <w:rPr>
          <w:sz w:val="28"/>
        </w:rPr>
        <w:t>.</w:t>
      </w:r>
      <w:r w:rsidR="00590064">
        <w:rPr>
          <w:sz w:val="28"/>
        </w:rPr>
        <w:t xml:space="preserve"> </w:t>
      </w:r>
      <w:r w:rsidRPr="00407DA8">
        <w:rPr>
          <w:sz w:val="28"/>
        </w:rPr>
        <w:t>В целом по итогам 2021 года консолидированный бюджет района исполнен по доходам в сумме 574 миллиона рублей, по расходам </w:t>
      </w:r>
      <w:r w:rsidR="00590064">
        <w:rPr>
          <w:sz w:val="28"/>
        </w:rPr>
        <w:t xml:space="preserve"> – </w:t>
      </w:r>
      <w:r w:rsidRPr="00407DA8">
        <w:rPr>
          <w:sz w:val="28"/>
        </w:rPr>
        <w:t>577 миллионов рублей, с превышением расходов над доходами в сумме 3 миллиона рублей.</w:t>
      </w:r>
      <w:proofErr w:type="gramEnd"/>
      <w:r w:rsidRPr="00407DA8">
        <w:rPr>
          <w:sz w:val="28"/>
        </w:rPr>
        <w:t xml:space="preserve"> Перевыполнение годовых показателей собираемости налоговых и неналоговых доходов, серьезная поддержка из краевого бюджета в сумме более 90 миллионов рублей, направленная на реализацию местных полномочий, позволила выполнить бюджетные обязательства и завершить финансовый год без просроченной кредиторской задолженности. </w:t>
      </w:r>
    </w:p>
    <w:p w:rsidR="0074511A" w:rsidRPr="00407DA8" w:rsidRDefault="00954C8F" w:rsidP="00014148">
      <w:pPr>
        <w:spacing w:line="276" w:lineRule="auto"/>
        <w:ind w:firstLine="709"/>
        <w:jc w:val="both"/>
        <w:divId w:val="1437944105"/>
        <w:rPr>
          <w:sz w:val="28"/>
        </w:rPr>
      </w:pPr>
      <w:r w:rsidRPr="00407DA8">
        <w:rPr>
          <w:sz w:val="28"/>
        </w:rPr>
        <w:t>При реализации бюджетной политики Администрация района активно использовала программно-целевой метод. В течение  года в районе реализовывалось 18 муниципальных программ. Общий объем средств районного бюджета, направленных на финансирование мероприятий программ и по</w:t>
      </w:r>
      <w:r w:rsidR="00590064">
        <w:rPr>
          <w:sz w:val="28"/>
        </w:rPr>
        <w:t>дпрограмм, составил 8</w:t>
      </w:r>
      <w:r w:rsidRPr="00407DA8">
        <w:rPr>
          <w:sz w:val="28"/>
        </w:rPr>
        <w:t>421 тыс</w:t>
      </w:r>
      <w:r w:rsidR="00014148">
        <w:rPr>
          <w:sz w:val="28"/>
        </w:rPr>
        <w:t>яча</w:t>
      </w:r>
      <w:r w:rsidR="00590064">
        <w:rPr>
          <w:sz w:val="28"/>
        </w:rPr>
        <w:t xml:space="preserve"> </w:t>
      </w:r>
      <w:r w:rsidRPr="00407DA8">
        <w:rPr>
          <w:sz w:val="28"/>
        </w:rPr>
        <w:t>руб</w:t>
      </w:r>
      <w:r w:rsidR="00014148">
        <w:rPr>
          <w:sz w:val="28"/>
        </w:rPr>
        <w:t>лей</w:t>
      </w:r>
      <w:r w:rsidRPr="00407DA8">
        <w:rPr>
          <w:sz w:val="28"/>
        </w:rPr>
        <w:t>, что практически в четыре раза превышает аналогичные показатели 2020 года.</w:t>
      </w:r>
    </w:p>
    <w:p w:rsidR="0074511A" w:rsidRDefault="0074511A" w:rsidP="008E0719">
      <w:pPr>
        <w:spacing w:before="240" w:after="240" w:line="276" w:lineRule="auto"/>
        <w:jc w:val="center"/>
        <w:divId w:val="1904366202"/>
      </w:pPr>
      <w:r>
        <w:rPr>
          <w:rStyle w:val="a3"/>
          <w:sz w:val="28"/>
          <w:szCs w:val="28"/>
        </w:rPr>
        <w:t xml:space="preserve">Жилищно-коммунальное хозяйство </w:t>
      </w:r>
    </w:p>
    <w:p w:rsidR="007764B7" w:rsidRDefault="001F1010" w:rsidP="007764B7">
      <w:pPr>
        <w:spacing w:line="276" w:lineRule="auto"/>
        <w:ind w:firstLine="709"/>
        <w:jc w:val="both"/>
        <w:divId w:val="1904366202"/>
        <w:rPr>
          <w:sz w:val="28"/>
        </w:rPr>
      </w:pPr>
      <w:r w:rsidRPr="00590064">
        <w:rPr>
          <w:sz w:val="28"/>
        </w:rPr>
        <w:t>По</w:t>
      </w:r>
      <w:r w:rsidRPr="00590064">
        <w:rPr>
          <w:sz w:val="28"/>
          <w:lang w:val="en-US"/>
        </w:rPr>
        <w:t> </w:t>
      </w:r>
      <w:r w:rsidRPr="00590064">
        <w:rPr>
          <w:sz w:val="28"/>
        </w:rPr>
        <w:t xml:space="preserve"> государственной программе Алтайского края</w:t>
      </w:r>
      <w:r w:rsidRPr="00590064">
        <w:rPr>
          <w:sz w:val="28"/>
          <w:lang w:val="en-US"/>
        </w:rPr>
        <w:t> </w:t>
      </w:r>
      <w:r w:rsidRPr="00590064">
        <w:rPr>
          <w:sz w:val="28"/>
        </w:rPr>
        <w:t xml:space="preserve"> «Обеспечение населения Алтайского края жилищно-коммунальными услугами на 2019-2024 годы» выполнены работы по капитальному ремонту водозаборных скважин в селе Ворониха и поселке Верх-Боровлянка. В </w:t>
      </w:r>
      <w:proofErr w:type="spellStart"/>
      <w:r w:rsidRPr="00590064">
        <w:rPr>
          <w:sz w:val="28"/>
        </w:rPr>
        <w:t>Воронихинском</w:t>
      </w:r>
      <w:proofErr w:type="spellEnd"/>
      <w:r w:rsidRPr="00590064">
        <w:rPr>
          <w:sz w:val="28"/>
        </w:rPr>
        <w:t xml:space="preserve"> сельсовете установили новую водонапорную башню. Стоимость выполн</w:t>
      </w:r>
      <w:r w:rsidR="00590064">
        <w:rPr>
          <w:sz w:val="28"/>
        </w:rPr>
        <w:t xml:space="preserve">енных работ составила около 7 миллионов рублей. </w:t>
      </w:r>
      <w:r w:rsidRPr="00590064">
        <w:rPr>
          <w:sz w:val="28"/>
        </w:rPr>
        <w:t xml:space="preserve">Несмотря на значительное обновление </w:t>
      </w:r>
      <w:proofErr w:type="spellStart"/>
      <w:r w:rsidRPr="00590064">
        <w:rPr>
          <w:sz w:val="28"/>
        </w:rPr>
        <w:t>водоисточников</w:t>
      </w:r>
      <w:proofErr w:type="spellEnd"/>
      <w:r w:rsidRPr="00590064">
        <w:rPr>
          <w:sz w:val="28"/>
        </w:rPr>
        <w:t xml:space="preserve"> района и замену водонапорных башен, острой проблемой остается состояние водопроводных сетей, а </w:t>
      </w:r>
      <w:r w:rsidRPr="00590064">
        <w:rPr>
          <w:sz w:val="28"/>
        </w:rPr>
        <w:lastRenderedPageBreak/>
        <w:t>также нехватка специалистов, желающих работать в системе жилищно-</w:t>
      </w:r>
      <w:r w:rsidR="007764B7">
        <w:rPr>
          <w:sz w:val="28"/>
        </w:rPr>
        <w:t xml:space="preserve">коммунального хозяйства района. </w:t>
      </w:r>
    </w:p>
    <w:p w:rsidR="007764B7" w:rsidRDefault="001F1010" w:rsidP="007764B7">
      <w:pPr>
        <w:spacing w:line="276" w:lineRule="auto"/>
        <w:ind w:firstLine="709"/>
        <w:jc w:val="both"/>
        <w:divId w:val="1904366202"/>
        <w:rPr>
          <w:sz w:val="28"/>
        </w:rPr>
      </w:pPr>
      <w:r w:rsidRPr="00590064">
        <w:rPr>
          <w:sz w:val="28"/>
        </w:rPr>
        <w:t>В 2021 году по некоторым населенным пунктам была прекращена деятельность, как муниципальных унитарных предприятий, так и деятельность индивидуальных предпринимателей, оказывающих услуги холодного водоснабжения.</w:t>
      </w:r>
      <w:r w:rsidR="00590064">
        <w:rPr>
          <w:sz w:val="28"/>
        </w:rPr>
        <w:t xml:space="preserve"> </w:t>
      </w:r>
      <w:r w:rsidRPr="00590064">
        <w:rPr>
          <w:sz w:val="28"/>
        </w:rPr>
        <w:t xml:space="preserve">С целью сохранения устойчивого холодного водоснабжения на территории сельских поселений Администрацией района в апреле 2021 года было принято решение о создании муниципального унитарного предприятия «Ребрихинский родник». Учредителем данного предприятия является Администрация Ребрихинского района. </w:t>
      </w:r>
      <w:proofErr w:type="gramStart"/>
      <w:r w:rsidRPr="00590064">
        <w:rPr>
          <w:sz w:val="28"/>
        </w:rPr>
        <w:t>Территория обслуживания предприятия включает</w:t>
      </w:r>
      <w:r w:rsidRPr="00590064">
        <w:rPr>
          <w:sz w:val="28"/>
          <w:lang w:val="en-US"/>
        </w:rPr>
        <w:t> </w:t>
      </w:r>
      <w:r w:rsidRPr="00590064">
        <w:rPr>
          <w:sz w:val="28"/>
        </w:rPr>
        <w:t xml:space="preserve"> в себя следующие села – ст. Ребриха, с. </w:t>
      </w:r>
      <w:proofErr w:type="spellStart"/>
      <w:r w:rsidRPr="00590064">
        <w:rPr>
          <w:sz w:val="28"/>
        </w:rPr>
        <w:t>Шумилиха</w:t>
      </w:r>
      <w:proofErr w:type="spellEnd"/>
      <w:r w:rsidRPr="00590064">
        <w:rPr>
          <w:sz w:val="28"/>
        </w:rPr>
        <w:t xml:space="preserve">, пос. </w:t>
      </w:r>
      <w:proofErr w:type="spellStart"/>
      <w:r w:rsidRPr="00590064">
        <w:rPr>
          <w:sz w:val="28"/>
        </w:rPr>
        <w:t>Тулай</w:t>
      </w:r>
      <w:proofErr w:type="spellEnd"/>
      <w:r w:rsidRPr="00590064">
        <w:rPr>
          <w:sz w:val="28"/>
        </w:rPr>
        <w:t xml:space="preserve">, с. Подстепное, с. Ясная Поляна, пос. Верх-Боровлянка, с. Боровлянка, с. </w:t>
      </w:r>
      <w:proofErr w:type="spellStart"/>
      <w:r w:rsidRPr="00590064">
        <w:rPr>
          <w:sz w:val="28"/>
        </w:rPr>
        <w:t>Касмалинка</w:t>
      </w:r>
      <w:proofErr w:type="spellEnd"/>
      <w:r w:rsidRPr="00590064">
        <w:rPr>
          <w:sz w:val="28"/>
        </w:rPr>
        <w:t>.</w:t>
      </w:r>
      <w:proofErr w:type="gramEnd"/>
      <w:r w:rsidRPr="00590064">
        <w:rPr>
          <w:sz w:val="28"/>
        </w:rPr>
        <w:t xml:space="preserve"> В настоящее время сотрудники предприятия проводят не только ремонтные работы, но и мероприятия по актуализации абонентов и готовят экономическое обоснование для получения тарифов на услуги холодного</w:t>
      </w:r>
      <w:r w:rsidR="007764B7">
        <w:rPr>
          <w:sz w:val="28"/>
        </w:rPr>
        <w:t xml:space="preserve"> водоснабжения и теплоснабжения. </w:t>
      </w:r>
    </w:p>
    <w:p w:rsidR="0074511A" w:rsidRPr="00590064" w:rsidRDefault="001F1010" w:rsidP="00014148">
      <w:pPr>
        <w:spacing w:line="276" w:lineRule="auto"/>
        <w:ind w:firstLine="709"/>
        <w:jc w:val="both"/>
        <w:divId w:val="1904366202"/>
        <w:rPr>
          <w:sz w:val="28"/>
        </w:rPr>
      </w:pPr>
      <w:r w:rsidRPr="00590064">
        <w:rPr>
          <w:sz w:val="28"/>
        </w:rPr>
        <w:t xml:space="preserve">Важнейшим направлением модернизации жилищно-коммунальной сферы в районе является газификация природным газом. В 2021 году начаты работы по строительству распределительных газопроводов в населенных пунктах: Боровлянка, </w:t>
      </w:r>
      <w:proofErr w:type="spellStart"/>
      <w:r w:rsidRPr="00590064">
        <w:rPr>
          <w:sz w:val="28"/>
        </w:rPr>
        <w:t>Касмалинка</w:t>
      </w:r>
      <w:proofErr w:type="spellEnd"/>
      <w:r w:rsidRPr="00590064">
        <w:rPr>
          <w:sz w:val="28"/>
        </w:rPr>
        <w:t xml:space="preserve">, </w:t>
      </w:r>
      <w:proofErr w:type="spellStart"/>
      <w:r w:rsidRPr="00590064">
        <w:rPr>
          <w:sz w:val="28"/>
        </w:rPr>
        <w:t>Паново</w:t>
      </w:r>
      <w:proofErr w:type="spellEnd"/>
      <w:r w:rsidRPr="00590064">
        <w:rPr>
          <w:sz w:val="28"/>
        </w:rPr>
        <w:t xml:space="preserve">, </w:t>
      </w:r>
      <w:proofErr w:type="gramStart"/>
      <w:r w:rsidRPr="00590064">
        <w:rPr>
          <w:sz w:val="28"/>
        </w:rPr>
        <w:t>Подстепное</w:t>
      </w:r>
      <w:proofErr w:type="gramEnd"/>
      <w:r w:rsidRPr="00590064">
        <w:rPr>
          <w:sz w:val="28"/>
        </w:rPr>
        <w:t>.</w:t>
      </w:r>
      <w:r w:rsidRPr="00590064">
        <w:rPr>
          <w:sz w:val="28"/>
          <w:lang w:val="en-US"/>
        </w:rPr>
        <w:t> </w:t>
      </w:r>
      <w:r w:rsidRPr="00590064">
        <w:rPr>
          <w:sz w:val="28"/>
        </w:rPr>
        <w:t xml:space="preserve"> Выполнены работы на общую сумму 17,4 </w:t>
      </w:r>
      <w:r w:rsidR="00014148">
        <w:rPr>
          <w:sz w:val="28"/>
        </w:rPr>
        <w:t>миллионов рублей</w:t>
      </w:r>
      <w:r w:rsidRPr="00590064">
        <w:rPr>
          <w:sz w:val="28"/>
        </w:rPr>
        <w:t xml:space="preserve"> за счет сре</w:t>
      </w:r>
      <w:proofErr w:type="gramStart"/>
      <w:r w:rsidRPr="00590064">
        <w:rPr>
          <w:sz w:val="28"/>
        </w:rPr>
        <w:t>дств кр</w:t>
      </w:r>
      <w:proofErr w:type="gramEnd"/>
      <w:r w:rsidRPr="00590064">
        <w:rPr>
          <w:sz w:val="28"/>
        </w:rPr>
        <w:t xml:space="preserve">аевого и местного бюджетов. В селе Ребриха велось строительство распределительных газовых сетей на частях улиц: Ленина, Юбилейная, Партизанская, Пушкинская, пер. </w:t>
      </w:r>
      <w:proofErr w:type="gramStart"/>
      <w:r w:rsidRPr="00590064">
        <w:rPr>
          <w:sz w:val="28"/>
        </w:rPr>
        <w:t>Школьный</w:t>
      </w:r>
      <w:proofErr w:type="gramEnd"/>
      <w:r w:rsidRPr="00590064">
        <w:rPr>
          <w:sz w:val="28"/>
        </w:rPr>
        <w:t xml:space="preserve"> и </w:t>
      </w:r>
      <w:proofErr w:type="spellStart"/>
      <w:r w:rsidRPr="00590064">
        <w:rPr>
          <w:sz w:val="28"/>
        </w:rPr>
        <w:t>пр-т</w:t>
      </w:r>
      <w:proofErr w:type="spellEnd"/>
      <w:r w:rsidR="00014148">
        <w:rPr>
          <w:sz w:val="28"/>
        </w:rPr>
        <w:t xml:space="preserve"> Победы. Работы выполнены на 13</w:t>
      </w:r>
      <w:r w:rsidRPr="00590064">
        <w:rPr>
          <w:sz w:val="28"/>
        </w:rPr>
        <w:t>270</w:t>
      </w:r>
      <w:r w:rsidRPr="00590064">
        <w:rPr>
          <w:sz w:val="28"/>
          <w:lang w:val="en-US"/>
        </w:rPr>
        <w:t> </w:t>
      </w:r>
      <w:r w:rsidRPr="00590064">
        <w:rPr>
          <w:sz w:val="28"/>
        </w:rPr>
        <w:t>тыс</w:t>
      </w:r>
      <w:r w:rsidR="00014148">
        <w:rPr>
          <w:sz w:val="28"/>
        </w:rPr>
        <w:t>яч рублей.</w:t>
      </w:r>
      <w:r w:rsidRPr="00590064">
        <w:rPr>
          <w:sz w:val="28"/>
        </w:rPr>
        <w:t xml:space="preserve"> В ноябре прошедшего года природный газ поступил на площадку ГРС в селе Ребриха.</w:t>
      </w:r>
    </w:p>
    <w:p w:rsidR="0074511A" w:rsidRDefault="0074511A" w:rsidP="008E0719">
      <w:pPr>
        <w:spacing w:before="240" w:after="240" w:line="276" w:lineRule="auto"/>
        <w:jc w:val="center"/>
        <w:divId w:val="1972859180"/>
      </w:pPr>
      <w:r>
        <w:rPr>
          <w:rStyle w:val="a3"/>
          <w:sz w:val="28"/>
          <w:szCs w:val="28"/>
        </w:rPr>
        <w:t xml:space="preserve">Социальная сфера </w:t>
      </w:r>
    </w:p>
    <w:p w:rsidR="007764B7" w:rsidRDefault="001F1010" w:rsidP="007764B7">
      <w:pPr>
        <w:spacing w:line="276" w:lineRule="auto"/>
        <w:ind w:firstLine="709"/>
        <w:jc w:val="both"/>
        <w:divId w:val="1972859180"/>
        <w:rPr>
          <w:sz w:val="28"/>
        </w:rPr>
      </w:pPr>
      <w:r w:rsidRPr="007764B7">
        <w:rPr>
          <w:sz w:val="28"/>
        </w:rPr>
        <w:t>Деятельность учреждений здравоохранения района по обеспечению государственных гарантий оказания бесплатной медицинской помощи, а также совершенствование качества и доступности медицинских услуг, как и в предыдущий год, осуществлялась в непростых условиях.</w:t>
      </w:r>
      <w:r w:rsidR="007764B7">
        <w:rPr>
          <w:sz w:val="28"/>
        </w:rPr>
        <w:t xml:space="preserve"> </w:t>
      </w:r>
      <w:r w:rsidRPr="007764B7">
        <w:rPr>
          <w:sz w:val="28"/>
        </w:rPr>
        <w:t xml:space="preserve">В течение года зарегистрировано 1943 случая </w:t>
      </w:r>
      <w:r w:rsidRPr="007764B7">
        <w:rPr>
          <w:sz w:val="28"/>
          <w:lang w:val="en-US"/>
        </w:rPr>
        <w:t>COVID</w:t>
      </w:r>
      <w:r w:rsidRPr="007764B7">
        <w:rPr>
          <w:sz w:val="28"/>
        </w:rPr>
        <w:t xml:space="preserve">-19, из них осложненных вирусной пневмонией – 688. Количество умерших от </w:t>
      </w:r>
      <w:r w:rsidRPr="007764B7">
        <w:rPr>
          <w:sz w:val="28"/>
          <w:lang w:val="en-US"/>
        </w:rPr>
        <w:t>COVID</w:t>
      </w:r>
      <w:r w:rsidRPr="007764B7">
        <w:rPr>
          <w:sz w:val="28"/>
        </w:rPr>
        <w:t xml:space="preserve">-19 составило 70 человек. В условиях </w:t>
      </w:r>
      <w:proofErr w:type="spellStart"/>
      <w:r w:rsidRPr="007764B7">
        <w:rPr>
          <w:sz w:val="28"/>
        </w:rPr>
        <w:t>ковидного</w:t>
      </w:r>
      <w:proofErr w:type="spellEnd"/>
      <w:r w:rsidRPr="007764B7">
        <w:rPr>
          <w:sz w:val="28"/>
        </w:rPr>
        <w:t xml:space="preserve"> госпиталя пролечено 648 человек, </w:t>
      </w:r>
      <w:proofErr w:type="spellStart"/>
      <w:r w:rsidRPr="007764B7">
        <w:rPr>
          <w:sz w:val="28"/>
        </w:rPr>
        <w:t>амбулаторно</w:t>
      </w:r>
      <w:proofErr w:type="spellEnd"/>
      <w:r w:rsidRPr="007764B7">
        <w:rPr>
          <w:sz w:val="28"/>
        </w:rPr>
        <w:t xml:space="preserve"> – 1295.</w:t>
      </w:r>
      <w:r w:rsidR="007764B7">
        <w:rPr>
          <w:sz w:val="28"/>
        </w:rPr>
        <w:t xml:space="preserve"> </w:t>
      </w:r>
      <w:r w:rsidRPr="007764B7">
        <w:rPr>
          <w:sz w:val="28"/>
        </w:rPr>
        <w:t>Перед специалистами КГБУЗ «</w:t>
      </w:r>
      <w:proofErr w:type="spellStart"/>
      <w:r w:rsidRPr="007764B7">
        <w:rPr>
          <w:sz w:val="28"/>
        </w:rPr>
        <w:t>Ребрихинская</w:t>
      </w:r>
      <w:proofErr w:type="spellEnd"/>
      <w:r w:rsidRPr="007764B7">
        <w:rPr>
          <w:sz w:val="28"/>
        </w:rPr>
        <w:t xml:space="preserve"> ЦРБ» была поставлена задача: обеспечить вакцинирование от </w:t>
      </w:r>
      <w:proofErr w:type="spellStart"/>
      <w:r w:rsidRPr="007764B7">
        <w:rPr>
          <w:sz w:val="28"/>
        </w:rPr>
        <w:t>коронавирусной</w:t>
      </w:r>
      <w:proofErr w:type="spellEnd"/>
      <w:r w:rsidRPr="007764B7">
        <w:rPr>
          <w:sz w:val="28"/>
        </w:rPr>
        <w:t xml:space="preserve"> инфекции 80% населения. Несмотря на широкую информационную </w:t>
      </w:r>
      <w:r w:rsidRPr="007764B7">
        <w:rPr>
          <w:sz w:val="28"/>
        </w:rPr>
        <w:lastRenderedPageBreak/>
        <w:t>кампанию, включающую систематические встречи с членами трудовых коллективов, не удалось достигнуть запланированного результата: вакцинировано 12337 человек, что составляет 71,42% от планового показателя.</w:t>
      </w:r>
      <w:r w:rsidR="007764B7">
        <w:rPr>
          <w:sz w:val="28"/>
        </w:rPr>
        <w:t xml:space="preserve"> </w:t>
      </w:r>
      <w:r w:rsidRPr="007764B7">
        <w:rPr>
          <w:sz w:val="28"/>
        </w:rPr>
        <w:t xml:space="preserve">Пандемия </w:t>
      </w:r>
      <w:proofErr w:type="spellStart"/>
      <w:r w:rsidRPr="007764B7">
        <w:rPr>
          <w:sz w:val="28"/>
        </w:rPr>
        <w:t>коронавируса</w:t>
      </w:r>
      <w:proofErr w:type="spellEnd"/>
      <w:r w:rsidRPr="007764B7">
        <w:rPr>
          <w:sz w:val="28"/>
        </w:rPr>
        <w:t xml:space="preserve"> в течение последних 2 лет оказывает негативное влияние на демографическую ситуацию в районе. Естественная убыль населения в 2021 году составила</w:t>
      </w:r>
      <w:r w:rsidRPr="007764B7">
        <w:rPr>
          <w:sz w:val="28"/>
          <w:lang w:val="en-US"/>
        </w:rPr>
        <w:t> </w:t>
      </w:r>
      <w:r w:rsidRPr="007764B7">
        <w:rPr>
          <w:sz w:val="28"/>
        </w:rPr>
        <w:t xml:space="preserve"> минус 12,4‰, в 2020 году – минус 8,5‰.</w:t>
      </w:r>
      <w:r w:rsidRPr="007764B7">
        <w:rPr>
          <w:sz w:val="28"/>
          <w:lang w:val="en-US"/>
        </w:rPr>
        <w:t> </w:t>
      </w:r>
      <w:r w:rsidRPr="007764B7">
        <w:rPr>
          <w:sz w:val="28"/>
        </w:rPr>
        <w:t>В прошедшем году родился 181 ребенок, что на 22 меньше в сравнении с предыдущим годом. Количество умерших увеличилось на 60 человек.</w:t>
      </w:r>
      <w:r w:rsidRPr="007764B7">
        <w:rPr>
          <w:sz w:val="28"/>
          <w:lang w:val="en-US"/>
        </w:rPr>
        <w:t> </w:t>
      </w:r>
      <w:r w:rsidRPr="007764B7">
        <w:rPr>
          <w:sz w:val="28"/>
        </w:rPr>
        <w:t xml:space="preserve"> Это наихудшие показатели </w:t>
      </w:r>
      <w:proofErr w:type="gramStart"/>
      <w:r w:rsidRPr="007764B7">
        <w:rPr>
          <w:sz w:val="28"/>
        </w:rPr>
        <w:t>за</w:t>
      </w:r>
      <w:proofErr w:type="gramEnd"/>
      <w:r w:rsidRPr="007764B7">
        <w:rPr>
          <w:sz w:val="28"/>
        </w:rPr>
        <w:t xml:space="preserve"> последние 4 года. Вместе с тем отмечается незначительное увеличение среднего возраста населения и продолжительности жизни.</w:t>
      </w:r>
      <w:r w:rsidR="007764B7">
        <w:rPr>
          <w:sz w:val="28"/>
        </w:rPr>
        <w:t xml:space="preserve"> </w:t>
      </w:r>
    </w:p>
    <w:p w:rsidR="007764B7" w:rsidRDefault="001F1010" w:rsidP="007764B7">
      <w:pPr>
        <w:spacing w:line="276" w:lineRule="auto"/>
        <w:ind w:firstLine="709"/>
        <w:jc w:val="both"/>
        <w:divId w:val="1972859180"/>
        <w:rPr>
          <w:sz w:val="28"/>
        </w:rPr>
      </w:pPr>
      <w:proofErr w:type="gramStart"/>
      <w:r w:rsidRPr="007764B7">
        <w:rPr>
          <w:sz w:val="28"/>
        </w:rPr>
        <w:t>В целях повышения качества оказания медицинской помощи жителям района учреждения здравоохранения постоянно совершенствуют свою материально-техническую базу:</w:t>
      </w:r>
      <w:r w:rsidR="007764B7">
        <w:rPr>
          <w:sz w:val="28"/>
        </w:rPr>
        <w:t xml:space="preserve"> </w:t>
      </w:r>
      <w:r w:rsidRPr="007764B7">
        <w:rPr>
          <w:sz w:val="28"/>
        </w:rPr>
        <w:t xml:space="preserve">выполнен монтаж стационарной </w:t>
      </w:r>
      <w:proofErr w:type="spellStart"/>
      <w:r w:rsidRPr="007764B7">
        <w:rPr>
          <w:sz w:val="28"/>
        </w:rPr>
        <w:t>маммографической</w:t>
      </w:r>
      <w:proofErr w:type="spellEnd"/>
      <w:r w:rsidRPr="007764B7">
        <w:rPr>
          <w:sz w:val="28"/>
        </w:rPr>
        <w:t xml:space="preserve"> рентгеновской системы стоимостью 1</w:t>
      </w:r>
      <w:r w:rsidR="007764B7">
        <w:rPr>
          <w:sz w:val="28"/>
        </w:rPr>
        <w:t xml:space="preserve">4600 тысяч </w:t>
      </w:r>
      <w:r w:rsidRPr="007764B7">
        <w:rPr>
          <w:sz w:val="28"/>
        </w:rPr>
        <w:t>руб</w:t>
      </w:r>
      <w:r w:rsidR="007764B7">
        <w:rPr>
          <w:sz w:val="28"/>
        </w:rPr>
        <w:t>лей</w:t>
      </w:r>
      <w:r w:rsidRPr="007764B7">
        <w:rPr>
          <w:sz w:val="28"/>
        </w:rPr>
        <w:t xml:space="preserve"> в капитально отремонтированное помещен</w:t>
      </w:r>
      <w:r w:rsidR="007764B7">
        <w:rPr>
          <w:sz w:val="28"/>
        </w:rPr>
        <w:t>ие главного корпуса стационара;</w:t>
      </w:r>
      <w:r w:rsidRPr="007764B7">
        <w:rPr>
          <w:sz w:val="28"/>
        </w:rPr>
        <w:t xml:space="preserve"> для оказания неотложной медицинской помощи поступил новый автомобиль </w:t>
      </w:r>
      <w:r w:rsidRPr="007764B7">
        <w:rPr>
          <w:sz w:val="28"/>
          <w:lang w:val="en-US"/>
        </w:rPr>
        <w:t>LADA</w:t>
      </w:r>
      <w:r w:rsidR="007764B7">
        <w:rPr>
          <w:sz w:val="28"/>
        </w:rPr>
        <w:t xml:space="preserve">-213100; </w:t>
      </w:r>
      <w:r w:rsidRPr="007764B7">
        <w:rPr>
          <w:sz w:val="28"/>
        </w:rPr>
        <w:t xml:space="preserve">произведен монтаж </w:t>
      </w:r>
      <w:proofErr w:type="spellStart"/>
      <w:r w:rsidRPr="007764B7">
        <w:rPr>
          <w:sz w:val="28"/>
        </w:rPr>
        <w:t>кислородопровода</w:t>
      </w:r>
      <w:proofErr w:type="spellEnd"/>
      <w:r w:rsidRPr="007764B7">
        <w:rPr>
          <w:sz w:val="28"/>
        </w:rPr>
        <w:t xml:space="preserve"> в здании родильного отделения на сумму 891</w:t>
      </w:r>
      <w:r w:rsidR="007764B7">
        <w:rPr>
          <w:sz w:val="28"/>
        </w:rPr>
        <w:t xml:space="preserve"> тысяча 600 рублей;</w:t>
      </w:r>
      <w:proofErr w:type="gramEnd"/>
      <w:r w:rsidR="007764B7">
        <w:rPr>
          <w:sz w:val="28"/>
        </w:rPr>
        <w:t xml:space="preserve"> </w:t>
      </w:r>
      <w:r w:rsidRPr="007764B7">
        <w:rPr>
          <w:sz w:val="28"/>
        </w:rPr>
        <w:t xml:space="preserve">за счет средств нормированного страхового запаса приобретен </w:t>
      </w:r>
      <w:proofErr w:type="spellStart"/>
      <w:r w:rsidRPr="007764B7">
        <w:rPr>
          <w:sz w:val="28"/>
        </w:rPr>
        <w:t>наркознодыхательный</w:t>
      </w:r>
      <w:proofErr w:type="spellEnd"/>
      <w:r w:rsidR="007764B7">
        <w:rPr>
          <w:sz w:val="28"/>
        </w:rPr>
        <w:t xml:space="preserve"> аппарат стоимостью около 2 миллионов рублей. </w:t>
      </w:r>
    </w:p>
    <w:p w:rsidR="007764B7" w:rsidRDefault="001F1010" w:rsidP="007764B7">
      <w:pPr>
        <w:spacing w:line="276" w:lineRule="auto"/>
        <w:ind w:firstLine="709"/>
        <w:jc w:val="both"/>
        <w:divId w:val="1972859180"/>
        <w:rPr>
          <w:sz w:val="28"/>
        </w:rPr>
      </w:pPr>
      <w:r w:rsidRPr="007764B7">
        <w:rPr>
          <w:sz w:val="28"/>
        </w:rPr>
        <w:t xml:space="preserve">В последние годы одной из наиболее острых проблем </w:t>
      </w:r>
      <w:proofErr w:type="gramStart"/>
      <w:r w:rsidRPr="007764B7">
        <w:rPr>
          <w:sz w:val="28"/>
        </w:rPr>
        <w:t>в</w:t>
      </w:r>
      <w:proofErr w:type="gramEnd"/>
      <w:r w:rsidRPr="007764B7">
        <w:rPr>
          <w:sz w:val="28"/>
        </w:rPr>
        <w:t xml:space="preserve"> </w:t>
      </w:r>
      <w:proofErr w:type="gramStart"/>
      <w:r w:rsidRPr="007764B7">
        <w:rPr>
          <w:sz w:val="28"/>
        </w:rPr>
        <w:t>здравоохранении</w:t>
      </w:r>
      <w:proofErr w:type="gramEnd"/>
      <w:r w:rsidRPr="007764B7">
        <w:rPr>
          <w:sz w:val="28"/>
        </w:rPr>
        <w:t xml:space="preserve"> остается дефицит медицинских кадров. Укомплектованность врачами по занятым должностям</w:t>
      </w:r>
      <w:r w:rsidRPr="007764B7">
        <w:rPr>
          <w:sz w:val="28"/>
          <w:lang w:val="en-US"/>
        </w:rPr>
        <w:t> </w:t>
      </w:r>
      <w:r w:rsidRPr="007764B7">
        <w:rPr>
          <w:sz w:val="28"/>
        </w:rPr>
        <w:t xml:space="preserve"> составляет 69,26</w:t>
      </w:r>
      <w:r w:rsidR="007764B7">
        <w:rPr>
          <w:sz w:val="28"/>
        </w:rPr>
        <w:t xml:space="preserve"> </w:t>
      </w:r>
      <w:r w:rsidRPr="007764B7">
        <w:rPr>
          <w:sz w:val="28"/>
        </w:rPr>
        <w:t>%, средними медицинскими работниками – 86,94</w:t>
      </w:r>
      <w:r w:rsidR="007764B7">
        <w:rPr>
          <w:sz w:val="28"/>
        </w:rPr>
        <w:t xml:space="preserve"> %</w:t>
      </w:r>
      <w:r w:rsidRPr="007764B7">
        <w:rPr>
          <w:sz w:val="28"/>
        </w:rPr>
        <w:t xml:space="preserve">. </w:t>
      </w:r>
      <w:proofErr w:type="spellStart"/>
      <w:r w:rsidRPr="007764B7">
        <w:rPr>
          <w:sz w:val="28"/>
        </w:rPr>
        <w:t>Неукомплектованы</w:t>
      </w:r>
      <w:proofErr w:type="spellEnd"/>
      <w:r w:rsidRPr="007764B7">
        <w:rPr>
          <w:sz w:val="28"/>
        </w:rPr>
        <w:t xml:space="preserve"> врачами </w:t>
      </w:r>
      <w:proofErr w:type="spellStart"/>
      <w:r w:rsidRPr="007764B7">
        <w:rPr>
          <w:sz w:val="28"/>
        </w:rPr>
        <w:t>Зиминская</w:t>
      </w:r>
      <w:proofErr w:type="spellEnd"/>
      <w:r w:rsidRPr="007764B7">
        <w:rPr>
          <w:sz w:val="28"/>
        </w:rPr>
        <w:t xml:space="preserve"> и </w:t>
      </w:r>
      <w:proofErr w:type="spellStart"/>
      <w:r w:rsidRPr="007764B7">
        <w:rPr>
          <w:sz w:val="28"/>
        </w:rPr>
        <w:t>Усть-Мосихинская</w:t>
      </w:r>
      <w:proofErr w:type="spellEnd"/>
      <w:r w:rsidRPr="007764B7">
        <w:rPr>
          <w:sz w:val="28"/>
        </w:rPr>
        <w:t xml:space="preserve"> врачебные амбулатории. Из-за отсутствия фельдшера не работает </w:t>
      </w:r>
      <w:proofErr w:type="spellStart"/>
      <w:r w:rsidRPr="007764B7">
        <w:rPr>
          <w:sz w:val="28"/>
        </w:rPr>
        <w:t>Боровлянский</w:t>
      </w:r>
      <w:proofErr w:type="spellEnd"/>
      <w:r w:rsidRPr="007764B7">
        <w:rPr>
          <w:sz w:val="28"/>
        </w:rPr>
        <w:t xml:space="preserve"> и </w:t>
      </w:r>
      <w:proofErr w:type="spellStart"/>
      <w:r w:rsidRPr="007764B7">
        <w:rPr>
          <w:sz w:val="28"/>
        </w:rPr>
        <w:t>Шумилихинский</w:t>
      </w:r>
      <w:proofErr w:type="spellEnd"/>
      <w:r w:rsidRPr="007764B7">
        <w:rPr>
          <w:sz w:val="28"/>
        </w:rPr>
        <w:t xml:space="preserve"> </w:t>
      </w:r>
      <w:proofErr w:type="spellStart"/>
      <w:r w:rsidRPr="007764B7">
        <w:rPr>
          <w:sz w:val="28"/>
        </w:rPr>
        <w:t>ФАПы</w:t>
      </w:r>
      <w:proofErr w:type="spellEnd"/>
      <w:r w:rsidRPr="007764B7">
        <w:rPr>
          <w:sz w:val="28"/>
        </w:rPr>
        <w:t>. Медицинское обслуживание осуществляется путем выездной работы специалистов КГБУЗ «</w:t>
      </w:r>
      <w:proofErr w:type="spellStart"/>
      <w:r w:rsidRPr="007764B7">
        <w:rPr>
          <w:sz w:val="28"/>
        </w:rPr>
        <w:t>Ребрихинская</w:t>
      </w:r>
      <w:proofErr w:type="spellEnd"/>
      <w:r w:rsidRPr="007764B7">
        <w:rPr>
          <w:sz w:val="28"/>
        </w:rPr>
        <w:t xml:space="preserve"> ЦРБ».</w:t>
      </w:r>
      <w:r w:rsidR="007764B7">
        <w:rPr>
          <w:sz w:val="28"/>
        </w:rPr>
        <w:t xml:space="preserve"> </w:t>
      </w:r>
      <w:r w:rsidRPr="007764B7">
        <w:rPr>
          <w:sz w:val="28"/>
        </w:rPr>
        <w:t>В 2021 году по программе «Земский доктор» трудоустроен фельдшер в КГУЗ «</w:t>
      </w:r>
      <w:proofErr w:type="spellStart"/>
      <w:r w:rsidRPr="007764B7">
        <w:rPr>
          <w:sz w:val="28"/>
        </w:rPr>
        <w:t>Ребрихинская</w:t>
      </w:r>
      <w:proofErr w:type="spellEnd"/>
      <w:r w:rsidRPr="007764B7">
        <w:rPr>
          <w:sz w:val="28"/>
        </w:rPr>
        <w:t xml:space="preserve"> ЦРБ» (в 2020 году было трудоустроено 4 молодых специалиста: 2 терапевта (один из них на станцию Ребриха), 1 гинеколог, 1 психиатр).</w:t>
      </w:r>
      <w:r w:rsidRPr="007764B7">
        <w:rPr>
          <w:sz w:val="28"/>
          <w:lang w:val="en-US"/>
        </w:rPr>
        <w:t> </w:t>
      </w:r>
    </w:p>
    <w:p w:rsidR="001A470A" w:rsidRDefault="001F1010" w:rsidP="007764B7">
      <w:pPr>
        <w:spacing w:line="276" w:lineRule="auto"/>
        <w:ind w:firstLine="709"/>
        <w:jc w:val="both"/>
        <w:divId w:val="1972859180"/>
        <w:rPr>
          <w:sz w:val="28"/>
        </w:rPr>
      </w:pPr>
      <w:r w:rsidRPr="007764B7">
        <w:rPr>
          <w:sz w:val="28"/>
        </w:rPr>
        <w:t>В год науки и технологий учащиеся образовательных организаций начали учебный год по обновленным стандартам, предусматривающим новые требования к результатам обучения, к структуре и содержанию образовательных программ, к материально-техническим условиям. Одним из новше</w:t>
      </w:r>
      <w:proofErr w:type="gramStart"/>
      <w:r w:rsidRPr="007764B7">
        <w:rPr>
          <w:sz w:val="28"/>
        </w:rPr>
        <w:t>ств ст</w:t>
      </w:r>
      <w:proofErr w:type="gramEnd"/>
      <w:r w:rsidRPr="007764B7">
        <w:rPr>
          <w:sz w:val="28"/>
        </w:rPr>
        <w:t>ал переход всех школ на 5-дневную учебную неделю, что позволило детям больше заниматься внеурочной деятельностью.</w:t>
      </w:r>
      <w:r w:rsidR="007764B7">
        <w:rPr>
          <w:sz w:val="28"/>
        </w:rPr>
        <w:t xml:space="preserve"> </w:t>
      </w:r>
      <w:r w:rsidRPr="007764B7">
        <w:rPr>
          <w:sz w:val="28"/>
        </w:rPr>
        <w:t xml:space="preserve">С целью </w:t>
      </w:r>
      <w:r w:rsidRPr="007764B7">
        <w:rPr>
          <w:sz w:val="28"/>
        </w:rPr>
        <w:lastRenderedPageBreak/>
        <w:t xml:space="preserve">внедрения на всех уровнях образования новых методов обучения и воспитания, образовательных технологий </w:t>
      </w:r>
      <w:r w:rsidRPr="007764B7">
        <w:rPr>
          <w:sz w:val="28"/>
          <w:lang w:val="en-US"/>
        </w:rPr>
        <w:t> </w:t>
      </w:r>
      <w:r w:rsidRPr="007764B7">
        <w:rPr>
          <w:sz w:val="28"/>
        </w:rPr>
        <w:t xml:space="preserve">в рамках реализации национального проекта «Образование» на базе трех школ района: </w:t>
      </w:r>
      <w:proofErr w:type="spellStart"/>
      <w:r w:rsidRPr="007764B7">
        <w:rPr>
          <w:sz w:val="28"/>
        </w:rPr>
        <w:t>Беловской</w:t>
      </w:r>
      <w:proofErr w:type="spellEnd"/>
      <w:r w:rsidRPr="007764B7">
        <w:rPr>
          <w:sz w:val="28"/>
        </w:rPr>
        <w:t xml:space="preserve">, </w:t>
      </w:r>
      <w:proofErr w:type="spellStart"/>
      <w:r w:rsidRPr="007764B7">
        <w:rPr>
          <w:sz w:val="28"/>
        </w:rPr>
        <w:t>Пановской</w:t>
      </w:r>
      <w:proofErr w:type="spellEnd"/>
      <w:r w:rsidRPr="007764B7">
        <w:rPr>
          <w:sz w:val="28"/>
        </w:rPr>
        <w:t xml:space="preserve">, </w:t>
      </w:r>
      <w:proofErr w:type="spellStart"/>
      <w:r w:rsidRPr="007764B7">
        <w:rPr>
          <w:sz w:val="28"/>
        </w:rPr>
        <w:t>Ребрихинской</w:t>
      </w:r>
      <w:proofErr w:type="spellEnd"/>
      <w:r w:rsidRPr="007764B7">
        <w:rPr>
          <w:sz w:val="28"/>
        </w:rPr>
        <w:t xml:space="preserve"> созданы центры образования цифрового и гуманитарного профиля «Точки Роста». Благодаря </w:t>
      </w:r>
      <w:proofErr w:type="gramStart"/>
      <w:r w:rsidRPr="007764B7">
        <w:rPr>
          <w:sz w:val="28"/>
        </w:rPr>
        <w:t>полученному</w:t>
      </w:r>
      <w:proofErr w:type="gramEnd"/>
      <w:r w:rsidRPr="007764B7">
        <w:rPr>
          <w:sz w:val="28"/>
          <w:lang w:val="en-US"/>
        </w:rPr>
        <w:t> </w:t>
      </w:r>
      <w:r w:rsidRPr="007764B7">
        <w:rPr>
          <w:sz w:val="28"/>
        </w:rPr>
        <w:t xml:space="preserve"> современному </w:t>
      </w:r>
      <w:proofErr w:type="spellStart"/>
      <w:r w:rsidRPr="007764B7">
        <w:rPr>
          <w:sz w:val="28"/>
        </w:rPr>
        <w:t>обрудованию</w:t>
      </w:r>
      <w:proofErr w:type="spellEnd"/>
      <w:r w:rsidRPr="007764B7">
        <w:rPr>
          <w:sz w:val="28"/>
        </w:rPr>
        <w:t xml:space="preserve"> обучающиеся получили возможность осваивать дополнительные программы цифрового, </w:t>
      </w:r>
      <w:proofErr w:type="spellStart"/>
      <w:r w:rsidRPr="007764B7">
        <w:rPr>
          <w:sz w:val="28"/>
        </w:rPr>
        <w:t>естественно-научного</w:t>
      </w:r>
      <w:proofErr w:type="spellEnd"/>
      <w:r w:rsidRPr="007764B7">
        <w:rPr>
          <w:sz w:val="28"/>
        </w:rPr>
        <w:t xml:space="preserve"> и гуманитарного профилей. Площадки оснащены компьютерами, видеокамерами, 3</w:t>
      </w:r>
      <w:r w:rsidRPr="007764B7">
        <w:rPr>
          <w:sz w:val="28"/>
          <w:lang w:val="en-US"/>
        </w:rPr>
        <w:t>D</w:t>
      </w:r>
      <w:r w:rsidRPr="007764B7">
        <w:rPr>
          <w:sz w:val="28"/>
        </w:rPr>
        <w:t>-принтерами и другим оборудованием.</w:t>
      </w:r>
      <w:r w:rsidR="007764B7">
        <w:rPr>
          <w:sz w:val="28"/>
        </w:rPr>
        <w:t xml:space="preserve"> </w:t>
      </w:r>
      <w:r w:rsidRPr="007764B7">
        <w:rPr>
          <w:sz w:val="28"/>
        </w:rPr>
        <w:t xml:space="preserve">Система дополнительного образования продолжает осуществлять свою деятельность через персонифицированное дополнительное образование, что позволяет ребенку самому выбирать поставщиков образовательных услуг. В реестр образовательных услуг внесено 5 образовательных организаций. </w:t>
      </w:r>
    </w:p>
    <w:p w:rsidR="00E51884" w:rsidRDefault="001F1010" w:rsidP="007764B7">
      <w:pPr>
        <w:spacing w:line="276" w:lineRule="auto"/>
        <w:ind w:firstLine="709"/>
        <w:jc w:val="both"/>
        <w:divId w:val="1972859180"/>
        <w:rPr>
          <w:sz w:val="28"/>
        </w:rPr>
      </w:pPr>
      <w:r w:rsidRPr="007764B7">
        <w:rPr>
          <w:sz w:val="28"/>
        </w:rPr>
        <w:t xml:space="preserve">В течение года удалось значительно улучшить показатель охвата детей дополнительным образованием </w:t>
      </w:r>
      <w:r w:rsidRPr="007764B7">
        <w:rPr>
          <w:sz w:val="28"/>
          <w:lang w:val="en-US"/>
        </w:rPr>
        <w:t> </w:t>
      </w:r>
      <w:r w:rsidRPr="007764B7">
        <w:rPr>
          <w:sz w:val="28"/>
        </w:rPr>
        <w:t xml:space="preserve">с 15,7% до 74%. Однако, </w:t>
      </w:r>
      <w:r w:rsidRPr="007764B7">
        <w:rPr>
          <w:sz w:val="28"/>
          <w:lang w:val="en-US"/>
        </w:rPr>
        <w:t> </w:t>
      </w:r>
      <w:r w:rsidRPr="007764B7">
        <w:rPr>
          <w:sz w:val="28"/>
        </w:rPr>
        <w:t>в полном объеме не удалось выполнить запланированный показатель.</w:t>
      </w:r>
      <w:r w:rsidR="007764B7">
        <w:rPr>
          <w:sz w:val="28"/>
        </w:rPr>
        <w:t xml:space="preserve"> </w:t>
      </w:r>
    </w:p>
    <w:p w:rsidR="00E51884" w:rsidRDefault="001F1010" w:rsidP="007764B7">
      <w:pPr>
        <w:spacing w:line="276" w:lineRule="auto"/>
        <w:ind w:firstLine="709"/>
        <w:jc w:val="both"/>
        <w:divId w:val="1972859180"/>
        <w:rPr>
          <w:sz w:val="28"/>
        </w:rPr>
      </w:pPr>
      <w:r w:rsidRPr="007764B7">
        <w:rPr>
          <w:sz w:val="28"/>
        </w:rPr>
        <w:t>Следствием ежегодного уменьшения рождаемости и миграционных процессов является сокращение численности обучающихся. В отчетном году количество детей школьного возраста уменьшилось на 3,07% по сравнению с 2020 годом.</w:t>
      </w:r>
      <w:r w:rsidRPr="007764B7">
        <w:rPr>
          <w:sz w:val="28"/>
          <w:lang w:val="en-US"/>
        </w:rPr>
        <w:t> </w:t>
      </w:r>
      <w:r w:rsidRPr="007764B7">
        <w:rPr>
          <w:sz w:val="28"/>
        </w:rPr>
        <w:t>С целью создания благоприятных условий для обучения детей, в рамках подготовки образовательных организаций к новому 2021-2022 учебному году, на ремонт школ, учреждений дошкольного образования в отчетном году было использовано 17 миллионов рублей.</w:t>
      </w:r>
      <w:r w:rsidR="00E51884">
        <w:rPr>
          <w:sz w:val="28"/>
        </w:rPr>
        <w:t xml:space="preserve"> </w:t>
      </w:r>
    </w:p>
    <w:p w:rsidR="000F09F3" w:rsidRDefault="001F1010" w:rsidP="000F09F3">
      <w:pPr>
        <w:spacing w:line="276" w:lineRule="auto"/>
        <w:ind w:firstLine="709"/>
        <w:jc w:val="both"/>
        <w:divId w:val="1972859180"/>
        <w:rPr>
          <w:sz w:val="28"/>
        </w:rPr>
      </w:pPr>
      <w:r w:rsidRPr="007764B7">
        <w:rPr>
          <w:sz w:val="28"/>
        </w:rPr>
        <w:t>За отчетный период доля населения, систематически занимающаяся физической культурой и спортом, составила 51,3% от общей численности населения при плановом показателе 50,4%. Этому спо</w:t>
      </w:r>
      <w:r w:rsidR="000F09F3">
        <w:rPr>
          <w:sz w:val="28"/>
        </w:rPr>
        <w:t xml:space="preserve">собствовали такие факторы как </w:t>
      </w:r>
      <w:r w:rsidRPr="007764B7">
        <w:rPr>
          <w:sz w:val="28"/>
        </w:rPr>
        <w:t>строительство уличной спортивной площадки в Ребрихе</w:t>
      </w:r>
      <w:r w:rsidR="000F09F3">
        <w:rPr>
          <w:sz w:val="28"/>
        </w:rPr>
        <w:t xml:space="preserve">, </w:t>
      </w:r>
      <w:r w:rsidRPr="007764B7">
        <w:rPr>
          <w:sz w:val="28"/>
        </w:rPr>
        <w:t>развитие детско-юношеского спорта в образовательных организациях через реализацию спортивных программ дополнительного образования, через участие в краевых спортивных проектах: «Мини-футбол в школу», «</w:t>
      </w:r>
      <w:proofErr w:type="spellStart"/>
      <w:r w:rsidRPr="007764B7">
        <w:rPr>
          <w:sz w:val="28"/>
        </w:rPr>
        <w:t>Кэс-Баскет</w:t>
      </w:r>
      <w:proofErr w:type="spellEnd"/>
      <w:r w:rsidRPr="007764B7">
        <w:rPr>
          <w:sz w:val="28"/>
        </w:rPr>
        <w:t>», «Белая ладья», «Кожаный мяч», «Президентские состязания», «Президентские спортивные игры», «Фестиваль школьны</w:t>
      </w:r>
      <w:r w:rsidR="000F09F3">
        <w:rPr>
          <w:sz w:val="28"/>
        </w:rPr>
        <w:t xml:space="preserve">х спортивных клубов» и другие; </w:t>
      </w:r>
      <w:r w:rsidRPr="007764B7">
        <w:rPr>
          <w:sz w:val="28"/>
        </w:rPr>
        <w:t xml:space="preserve">реализация национального проекта «Спорт – норма жизни» путем привлечения населения к сдаче норм ГТО. </w:t>
      </w:r>
      <w:proofErr w:type="gramStart"/>
      <w:r w:rsidRPr="007764B7">
        <w:rPr>
          <w:sz w:val="28"/>
        </w:rPr>
        <w:t>По итогам</w:t>
      </w:r>
      <w:r w:rsidRPr="007764B7">
        <w:rPr>
          <w:sz w:val="28"/>
          <w:lang w:val="en-US"/>
        </w:rPr>
        <w:t> </w:t>
      </w:r>
      <w:r w:rsidRPr="007764B7">
        <w:rPr>
          <w:sz w:val="28"/>
        </w:rPr>
        <w:t xml:space="preserve"> года в системе ГТО было зарегистрировано 454 участника, благодаря чему Ребрихинский центр тестирования ВФСК ГТО, созданный на базе спортивной школы, занял 3 место среди 69 муниципа</w:t>
      </w:r>
      <w:r w:rsidR="000F09F3">
        <w:rPr>
          <w:sz w:val="28"/>
        </w:rPr>
        <w:t xml:space="preserve">льных </w:t>
      </w:r>
      <w:r w:rsidR="000F09F3">
        <w:rPr>
          <w:sz w:val="28"/>
        </w:rPr>
        <w:lastRenderedPageBreak/>
        <w:t xml:space="preserve">районов Алтайского края; </w:t>
      </w:r>
      <w:r w:rsidRPr="007764B7">
        <w:rPr>
          <w:sz w:val="28"/>
        </w:rPr>
        <w:t>в прошедшем году для улучшения материально-технической базы спортивных объек</w:t>
      </w:r>
      <w:r w:rsidR="000F09F3">
        <w:rPr>
          <w:sz w:val="28"/>
        </w:rPr>
        <w:t>тов было использовано 600,0 тысяч рублей</w:t>
      </w:r>
      <w:r w:rsidRPr="007764B7">
        <w:rPr>
          <w:sz w:val="28"/>
        </w:rPr>
        <w:t xml:space="preserve"> на приобретение спортивного инвентаря из краевого бюджета.</w:t>
      </w:r>
      <w:proofErr w:type="gramEnd"/>
      <w:r w:rsidR="000F09F3">
        <w:rPr>
          <w:sz w:val="28"/>
        </w:rPr>
        <w:t xml:space="preserve"> </w:t>
      </w:r>
      <w:proofErr w:type="spellStart"/>
      <w:r w:rsidRPr="007764B7">
        <w:rPr>
          <w:sz w:val="28"/>
        </w:rPr>
        <w:t>Ребрихинская</w:t>
      </w:r>
      <w:proofErr w:type="spellEnd"/>
      <w:r w:rsidRPr="007764B7">
        <w:rPr>
          <w:sz w:val="28"/>
        </w:rPr>
        <w:t xml:space="preserve"> спортивная школа заняла 3 место в 41-й Спартакиаде спортивных школ Алтайского края в комплексном зачете по второй группе, выступив в 6 видах спорта.</w:t>
      </w:r>
      <w:r w:rsidR="000F09F3">
        <w:rPr>
          <w:sz w:val="28"/>
        </w:rPr>
        <w:t xml:space="preserve"> </w:t>
      </w:r>
    </w:p>
    <w:p w:rsidR="000F09F3" w:rsidRDefault="001F1010" w:rsidP="000F09F3">
      <w:pPr>
        <w:spacing w:line="276" w:lineRule="auto"/>
        <w:ind w:firstLine="709"/>
        <w:jc w:val="both"/>
        <w:divId w:val="1972859180"/>
        <w:rPr>
          <w:sz w:val="28"/>
        </w:rPr>
      </w:pPr>
      <w:r w:rsidRPr="007764B7">
        <w:rPr>
          <w:sz w:val="28"/>
        </w:rPr>
        <w:t xml:space="preserve">В течение </w:t>
      </w:r>
      <w:r w:rsidR="000F09F3">
        <w:rPr>
          <w:sz w:val="28"/>
        </w:rPr>
        <w:t>2021года</w:t>
      </w:r>
      <w:r w:rsidRPr="007764B7">
        <w:rPr>
          <w:sz w:val="28"/>
        </w:rPr>
        <w:t xml:space="preserve"> учащиеся </w:t>
      </w:r>
      <w:proofErr w:type="spellStart"/>
      <w:r w:rsidR="000F09F3">
        <w:rPr>
          <w:sz w:val="28"/>
        </w:rPr>
        <w:t>Ребрихинской</w:t>
      </w:r>
      <w:proofErr w:type="spellEnd"/>
      <w:r w:rsidR="000F09F3">
        <w:rPr>
          <w:sz w:val="28"/>
        </w:rPr>
        <w:t xml:space="preserve"> спортивной </w:t>
      </w:r>
      <w:r w:rsidRPr="007764B7">
        <w:rPr>
          <w:sz w:val="28"/>
        </w:rPr>
        <w:t xml:space="preserve">школы приняли участие в более ста пятидесяти спортивных мероприятиях </w:t>
      </w:r>
      <w:proofErr w:type="gramStart"/>
      <w:r w:rsidRPr="007764B7">
        <w:rPr>
          <w:sz w:val="28"/>
        </w:rPr>
        <w:t>регионального</w:t>
      </w:r>
      <w:proofErr w:type="gramEnd"/>
      <w:r w:rsidRPr="007764B7">
        <w:rPr>
          <w:sz w:val="28"/>
        </w:rPr>
        <w:t xml:space="preserve"> и </w:t>
      </w:r>
      <w:proofErr w:type="spellStart"/>
      <w:r w:rsidRPr="007764B7">
        <w:rPr>
          <w:sz w:val="28"/>
        </w:rPr>
        <w:t>всеросийского</w:t>
      </w:r>
      <w:proofErr w:type="spellEnd"/>
      <w:r w:rsidRPr="007764B7">
        <w:rPr>
          <w:sz w:val="28"/>
        </w:rPr>
        <w:t xml:space="preserve"> уровней. На территории района проведено 19 районных и 28 краевых соревнований, в которых приняли участие более 3 тысяч спортсменов.</w:t>
      </w:r>
      <w:r w:rsidR="000F09F3">
        <w:rPr>
          <w:sz w:val="28"/>
        </w:rPr>
        <w:t xml:space="preserve"> </w:t>
      </w:r>
      <w:r w:rsidRPr="007764B7">
        <w:rPr>
          <w:sz w:val="28"/>
        </w:rPr>
        <w:t xml:space="preserve">В течение года 43 воспитанника спортивной школы входили в состав сборных команд Алтайского края, в </w:t>
      </w:r>
      <w:proofErr w:type="gramStart"/>
      <w:r w:rsidRPr="007764B7">
        <w:rPr>
          <w:sz w:val="28"/>
        </w:rPr>
        <w:t>связи</w:t>
      </w:r>
      <w:proofErr w:type="gramEnd"/>
      <w:r w:rsidRPr="007764B7">
        <w:rPr>
          <w:sz w:val="28"/>
        </w:rPr>
        <w:t xml:space="preserve"> с чем 16 юных спортсменов нашего района заслужили право участвовать в региональном проекте «Герои нашего двора», масштабно и красочно повествующем о героях спорта и их реальных достижениях. Баннеры с фотографиями спортсменов будут размещены на территории района и в краевой </w:t>
      </w:r>
      <w:proofErr w:type="spellStart"/>
      <w:r w:rsidRPr="007764B7">
        <w:rPr>
          <w:sz w:val="28"/>
        </w:rPr>
        <w:t>столице</w:t>
      </w:r>
      <w:proofErr w:type="gramStart"/>
      <w:r w:rsidRPr="007764B7">
        <w:rPr>
          <w:sz w:val="28"/>
        </w:rPr>
        <w:t>.С</w:t>
      </w:r>
      <w:proofErr w:type="gramEnd"/>
      <w:r w:rsidRPr="007764B7">
        <w:rPr>
          <w:sz w:val="28"/>
        </w:rPr>
        <w:t>портсменам</w:t>
      </w:r>
      <w:proofErr w:type="spellEnd"/>
      <w:r w:rsidRPr="007764B7">
        <w:rPr>
          <w:sz w:val="28"/>
        </w:rPr>
        <w:t xml:space="preserve"> района было присвоено 53 различных спортивных разрядов, а также </w:t>
      </w:r>
      <w:r w:rsidRPr="007764B7">
        <w:rPr>
          <w:sz w:val="28"/>
          <w:lang w:val="en-US"/>
        </w:rPr>
        <w:t> </w:t>
      </w:r>
      <w:r w:rsidRPr="007764B7">
        <w:rPr>
          <w:sz w:val="28"/>
        </w:rPr>
        <w:t>звание кандидата в мастера спорта.</w:t>
      </w:r>
    </w:p>
    <w:p w:rsidR="000F09F3" w:rsidRDefault="001F1010" w:rsidP="000F09F3">
      <w:pPr>
        <w:spacing w:line="276" w:lineRule="auto"/>
        <w:ind w:firstLine="709"/>
        <w:jc w:val="both"/>
        <w:divId w:val="1972859180"/>
        <w:rPr>
          <w:sz w:val="28"/>
        </w:rPr>
      </w:pPr>
      <w:proofErr w:type="gramStart"/>
      <w:r w:rsidRPr="007764B7">
        <w:rPr>
          <w:sz w:val="28"/>
        </w:rPr>
        <w:t xml:space="preserve">Несмотря на корректировку планов, предусмотренных для осуществления деятельности учреждений культуры, творческие коллективы и отдельные исполнители приняли участие в 22 фестивалях и конкурсах различных уровней, </w:t>
      </w:r>
      <w:r w:rsidR="000F09F3">
        <w:rPr>
          <w:sz w:val="28"/>
        </w:rPr>
        <w:t xml:space="preserve">добившись высоких результатов: </w:t>
      </w:r>
      <w:r w:rsidRPr="007764B7">
        <w:rPr>
          <w:sz w:val="28"/>
        </w:rPr>
        <w:t xml:space="preserve">вокальный ансамбль «Девчата» Ребрихинского центрального Дома культуры получил Кубок победителя на </w:t>
      </w:r>
      <w:r w:rsidRPr="007764B7">
        <w:rPr>
          <w:sz w:val="28"/>
          <w:lang w:val="en-US"/>
        </w:rPr>
        <w:t>XX</w:t>
      </w:r>
      <w:r w:rsidRPr="007764B7">
        <w:rPr>
          <w:sz w:val="28"/>
        </w:rPr>
        <w:t xml:space="preserve"> Малых Дельфийских играх Алтайского края «Вместе лучше!», Диплом Лауреата </w:t>
      </w:r>
      <w:r w:rsidRPr="007764B7">
        <w:rPr>
          <w:sz w:val="28"/>
          <w:lang w:val="en-US"/>
        </w:rPr>
        <w:t>I</w:t>
      </w:r>
      <w:r w:rsidRPr="007764B7">
        <w:rPr>
          <w:sz w:val="28"/>
        </w:rPr>
        <w:t xml:space="preserve"> степени на Международном </w:t>
      </w:r>
      <w:proofErr w:type="spellStart"/>
      <w:r w:rsidRPr="007764B7">
        <w:rPr>
          <w:sz w:val="28"/>
        </w:rPr>
        <w:t>онлайн</w:t>
      </w:r>
      <w:proofErr w:type="spellEnd"/>
      <w:r w:rsidRPr="007764B7">
        <w:rPr>
          <w:sz w:val="28"/>
        </w:rPr>
        <w:t xml:space="preserve"> конкурсе национальных культур и традиций в рамках</w:t>
      </w:r>
      <w:proofErr w:type="gramEnd"/>
      <w:r w:rsidRPr="007764B7">
        <w:rPr>
          <w:sz w:val="28"/>
        </w:rPr>
        <w:t xml:space="preserve"> </w:t>
      </w:r>
      <w:proofErr w:type="gramStart"/>
      <w:r w:rsidRPr="007764B7">
        <w:rPr>
          <w:sz w:val="28"/>
        </w:rPr>
        <w:t xml:space="preserve">Всероссийского праздника Дня народного единства «Мы вместе», диплом Лауреата на </w:t>
      </w:r>
      <w:r w:rsidRPr="007764B7">
        <w:rPr>
          <w:sz w:val="28"/>
          <w:lang w:val="en-US"/>
        </w:rPr>
        <w:t>XXIII</w:t>
      </w:r>
      <w:r w:rsidRPr="007764B7">
        <w:rPr>
          <w:sz w:val="28"/>
        </w:rPr>
        <w:t xml:space="preserve"> открытом краевом конку</w:t>
      </w:r>
      <w:r w:rsidR="000F09F3">
        <w:rPr>
          <w:sz w:val="28"/>
        </w:rPr>
        <w:t xml:space="preserve">рсе вокалистов «Золотая нота»; </w:t>
      </w:r>
      <w:r w:rsidRPr="007764B7">
        <w:rPr>
          <w:sz w:val="28"/>
        </w:rPr>
        <w:t>Народный вокальный ансамбль «</w:t>
      </w:r>
      <w:proofErr w:type="spellStart"/>
      <w:r w:rsidRPr="007764B7">
        <w:rPr>
          <w:sz w:val="28"/>
        </w:rPr>
        <w:t>Ивушка</w:t>
      </w:r>
      <w:proofErr w:type="spellEnd"/>
      <w:r w:rsidRPr="007764B7">
        <w:rPr>
          <w:sz w:val="28"/>
        </w:rPr>
        <w:t>» подтвердил звание «Заслуженный коллектив самодеятельного художественного творчества Алтайского края» в гастрольном туре заслужен</w:t>
      </w:r>
      <w:r w:rsidR="000F09F3">
        <w:rPr>
          <w:sz w:val="28"/>
        </w:rPr>
        <w:t xml:space="preserve">ных коллективов «Поклон Алтаю»; </w:t>
      </w:r>
      <w:r w:rsidRPr="007764B7">
        <w:rPr>
          <w:sz w:val="28"/>
        </w:rPr>
        <w:t>Николай Струков получил Диплом Лауреата на всероссийском фестивале народного творчества имени</w:t>
      </w:r>
      <w:r w:rsidR="000F09F3">
        <w:rPr>
          <w:sz w:val="28"/>
        </w:rPr>
        <w:t xml:space="preserve"> Михаила Евдокимова «Земляки»;</w:t>
      </w:r>
      <w:proofErr w:type="gramEnd"/>
      <w:r w:rsidR="000F09F3">
        <w:rPr>
          <w:sz w:val="28"/>
        </w:rPr>
        <w:t xml:space="preserve"> </w:t>
      </w:r>
      <w:proofErr w:type="gramStart"/>
      <w:r w:rsidRPr="007764B7">
        <w:rPr>
          <w:sz w:val="28"/>
        </w:rPr>
        <w:t xml:space="preserve">Татьяна </w:t>
      </w:r>
      <w:proofErr w:type="spellStart"/>
      <w:r w:rsidRPr="007764B7">
        <w:rPr>
          <w:sz w:val="28"/>
        </w:rPr>
        <w:t>Семичастная</w:t>
      </w:r>
      <w:proofErr w:type="spellEnd"/>
      <w:r w:rsidRPr="007764B7">
        <w:rPr>
          <w:sz w:val="28"/>
        </w:rPr>
        <w:t xml:space="preserve"> отмечена Диплом </w:t>
      </w:r>
      <w:r w:rsidRPr="007764B7">
        <w:rPr>
          <w:sz w:val="28"/>
          <w:lang w:val="en-US"/>
        </w:rPr>
        <w:t>II</w:t>
      </w:r>
      <w:r w:rsidRPr="007764B7">
        <w:rPr>
          <w:sz w:val="28"/>
        </w:rPr>
        <w:t xml:space="preserve"> степени на межрегиональном фестивале композиторов под открытым небом «П</w:t>
      </w:r>
      <w:r w:rsidR="000F09F3">
        <w:rPr>
          <w:sz w:val="28"/>
        </w:rPr>
        <w:t xml:space="preserve">есни </w:t>
      </w:r>
      <w:proofErr w:type="spellStart"/>
      <w:r w:rsidR="000F09F3">
        <w:rPr>
          <w:sz w:val="28"/>
        </w:rPr>
        <w:t>Иткульского</w:t>
      </w:r>
      <w:proofErr w:type="spellEnd"/>
      <w:r w:rsidR="000F09F3">
        <w:rPr>
          <w:sz w:val="28"/>
        </w:rPr>
        <w:t xml:space="preserve"> лета — 2021»; </w:t>
      </w:r>
      <w:r w:rsidRPr="007764B7">
        <w:rPr>
          <w:sz w:val="28"/>
        </w:rPr>
        <w:t xml:space="preserve">на краевом фестивале театральных коллективов «Театральный разъезд» Ребрихинский народный театр награжден Дипломом Лауреата за спектакль по пьесе А. </w:t>
      </w:r>
      <w:proofErr w:type="spellStart"/>
      <w:r w:rsidRPr="007764B7">
        <w:rPr>
          <w:sz w:val="28"/>
        </w:rPr>
        <w:t>Дударева</w:t>
      </w:r>
      <w:proofErr w:type="spellEnd"/>
      <w:r w:rsidRPr="007764B7">
        <w:rPr>
          <w:sz w:val="28"/>
        </w:rPr>
        <w:t xml:space="preserve"> «Рядовые» </w:t>
      </w:r>
      <w:r w:rsidRPr="007764B7">
        <w:rPr>
          <w:sz w:val="28"/>
          <w:lang w:val="en-US"/>
        </w:rPr>
        <w:t> </w:t>
      </w:r>
      <w:r w:rsidRPr="007764B7">
        <w:rPr>
          <w:sz w:val="28"/>
        </w:rPr>
        <w:t xml:space="preserve">(режиссер-постановщик Наталья </w:t>
      </w:r>
      <w:proofErr w:type="spellStart"/>
      <w:r w:rsidRPr="007764B7">
        <w:rPr>
          <w:sz w:val="28"/>
        </w:rPr>
        <w:t>Лукашина</w:t>
      </w:r>
      <w:proofErr w:type="spellEnd"/>
      <w:r w:rsidRPr="007764B7">
        <w:rPr>
          <w:sz w:val="28"/>
        </w:rPr>
        <w:t xml:space="preserve">, руководитель </w:t>
      </w:r>
      <w:r w:rsidRPr="007764B7">
        <w:rPr>
          <w:sz w:val="28"/>
        </w:rPr>
        <w:lastRenderedPageBreak/>
        <w:t xml:space="preserve">народного театра Юрий </w:t>
      </w:r>
      <w:proofErr w:type="spellStart"/>
      <w:r w:rsidRPr="007764B7">
        <w:rPr>
          <w:sz w:val="28"/>
        </w:rPr>
        <w:t>Пацук</w:t>
      </w:r>
      <w:proofErr w:type="spellEnd"/>
      <w:r w:rsidRPr="007764B7">
        <w:rPr>
          <w:sz w:val="28"/>
        </w:rPr>
        <w:t>), тем самым театр подтвердил звание «Заслуженный коллектив самодеятельного художественног</w:t>
      </w:r>
      <w:r w:rsidR="000F09F3">
        <w:rPr>
          <w:sz w:val="28"/>
        </w:rPr>
        <w:t>о творчества Алтайского края»;</w:t>
      </w:r>
      <w:proofErr w:type="gramEnd"/>
      <w:r w:rsidR="000F09F3">
        <w:rPr>
          <w:sz w:val="28"/>
        </w:rPr>
        <w:t xml:space="preserve"> </w:t>
      </w:r>
      <w:r w:rsidRPr="007764B7">
        <w:rPr>
          <w:sz w:val="28"/>
        </w:rPr>
        <w:t xml:space="preserve">актер театра Артем </w:t>
      </w:r>
      <w:proofErr w:type="spellStart"/>
      <w:r w:rsidRPr="007764B7">
        <w:rPr>
          <w:sz w:val="28"/>
        </w:rPr>
        <w:t>Гридюшко</w:t>
      </w:r>
      <w:proofErr w:type="spellEnd"/>
      <w:r w:rsidRPr="007764B7">
        <w:rPr>
          <w:sz w:val="28"/>
        </w:rPr>
        <w:t xml:space="preserve"> отмечен специальным Дипломом жюри и получил Диплом </w:t>
      </w:r>
      <w:r w:rsidRPr="007764B7">
        <w:rPr>
          <w:sz w:val="28"/>
          <w:lang w:val="en-US"/>
        </w:rPr>
        <w:t>I</w:t>
      </w:r>
      <w:r w:rsidRPr="007764B7">
        <w:rPr>
          <w:sz w:val="28"/>
        </w:rPr>
        <w:t xml:space="preserve"> степени за участ</w:t>
      </w:r>
      <w:r w:rsidR="000F09F3">
        <w:rPr>
          <w:sz w:val="28"/>
        </w:rPr>
        <w:t xml:space="preserve">ие в краевом театральном видео-конкурсе «Сказочный мир»; </w:t>
      </w:r>
      <w:r w:rsidRPr="007764B7">
        <w:rPr>
          <w:sz w:val="28"/>
        </w:rPr>
        <w:t xml:space="preserve">хор клуба «Ветеран» «Русская песня» Ребрихинского ЦДК принял участие в </w:t>
      </w:r>
      <w:r w:rsidRPr="007764B7">
        <w:rPr>
          <w:sz w:val="28"/>
          <w:lang w:val="en-US"/>
        </w:rPr>
        <w:t>XIV</w:t>
      </w:r>
      <w:r w:rsidRPr="007764B7">
        <w:rPr>
          <w:sz w:val="28"/>
        </w:rPr>
        <w:t xml:space="preserve"> творческой встрече ветеранских коллективов «Живите в радости!». Солистка хора Любовь </w:t>
      </w:r>
      <w:proofErr w:type="spellStart"/>
      <w:r w:rsidRPr="007764B7">
        <w:rPr>
          <w:sz w:val="28"/>
        </w:rPr>
        <w:t>Кожинова</w:t>
      </w:r>
      <w:proofErr w:type="spellEnd"/>
      <w:r w:rsidRPr="007764B7">
        <w:rPr>
          <w:sz w:val="28"/>
        </w:rPr>
        <w:t xml:space="preserve"> отмечена </w:t>
      </w:r>
      <w:r w:rsidR="000F09F3">
        <w:rPr>
          <w:sz w:val="28"/>
        </w:rPr>
        <w:t xml:space="preserve">Дипломом «Лучший исполнитель»; </w:t>
      </w:r>
      <w:r w:rsidRPr="007764B7">
        <w:rPr>
          <w:sz w:val="28"/>
        </w:rPr>
        <w:t xml:space="preserve">заведующая </w:t>
      </w:r>
      <w:proofErr w:type="spellStart"/>
      <w:r w:rsidRPr="007764B7">
        <w:rPr>
          <w:sz w:val="28"/>
        </w:rPr>
        <w:t>Боровлянским</w:t>
      </w:r>
      <w:proofErr w:type="spellEnd"/>
      <w:r w:rsidRPr="007764B7">
        <w:rPr>
          <w:sz w:val="28"/>
        </w:rPr>
        <w:t xml:space="preserve"> сельским Домом культуры – Ольга Васильевна </w:t>
      </w:r>
      <w:proofErr w:type="spellStart"/>
      <w:r w:rsidRPr="007764B7">
        <w:rPr>
          <w:sz w:val="28"/>
        </w:rPr>
        <w:t>Шутий</w:t>
      </w:r>
      <w:proofErr w:type="spellEnd"/>
      <w:r w:rsidRPr="007764B7">
        <w:rPr>
          <w:sz w:val="28"/>
          <w:lang w:val="en-US"/>
        </w:rPr>
        <w:t> </w:t>
      </w:r>
      <w:r w:rsidRPr="007764B7">
        <w:rPr>
          <w:sz w:val="28"/>
        </w:rPr>
        <w:t xml:space="preserve"> стала победителем конкурса на получение денежного поощрения лучшими муниципальными учреждениями культуры, находящимися на территориях сельских поселений Алтайского края в номинации «Лучшие работники муниципальных учреждений культуры».</w:t>
      </w:r>
      <w:r w:rsidR="000F09F3">
        <w:rPr>
          <w:sz w:val="28"/>
        </w:rPr>
        <w:t xml:space="preserve"> </w:t>
      </w:r>
      <w:r w:rsidRPr="007764B7">
        <w:rPr>
          <w:sz w:val="28"/>
        </w:rPr>
        <w:t>В рамках Марафона Дней культуры муниципальных образований Алтайского края «Соседи» творческие коллективы самодеятельного народного творчества Ребрихинского района выезжали с концертными программами в Мамонтовский и Романовский районы.</w:t>
      </w:r>
      <w:r w:rsidR="000F09F3">
        <w:rPr>
          <w:sz w:val="28"/>
        </w:rPr>
        <w:t xml:space="preserve"> </w:t>
      </w:r>
    </w:p>
    <w:p w:rsidR="000F09F3" w:rsidRDefault="001F1010" w:rsidP="000F09F3">
      <w:pPr>
        <w:spacing w:line="276" w:lineRule="auto"/>
        <w:ind w:firstLine="709"/>
        <w:jc w:val="both"/>
        <w:divId w:val="1972859180"/>
        <w:rPr>
          <w:sz w:val="28"/>
        </w:rPr>
      </w:pPr>
      <w:r w:rsidRPr="007764B7">
        <w:rPr>
          <w:sz w:val="28"/>
        </w:rPr>
        <w:t xml:space="preserve">Специалистами </w:t>
      </w:r>
      <w:proofErr w:type="spellStart"/>
      <w:r w:rsidRPr="007764B7">
        <w:rPr>
          <w:sz w:val="28"/>
        </w:rPr>
        <w:t>культурно-досуговых</w:t>
      </w:r>
      <w:proofErr w:type="spellEnd"/>
      <w:r w:rsidRPr="007764B7">
        <w:rPr>
          <w:sz w:val="28"/>
        </w:rPr>
        <w:t xml:space="preserve"> учреждений в течение</w:t>
      </w:r>
      <w:r w:rsidRPr="007764B7">
        <w:rPr>
          <w:sz w:val="28"/>
          <w:lang w:val="en-US"/>
        </w:rPr>
        <w:t> </w:t>
      </w:r>
      <w:r w:rsidRPr="007764B7">
        <w:rPr>
          <w:sz w:val="28"/>
        </w:rPr>
        <w:t xml:space="preserve"> года было проведено около 3,5 тысяч мероприятий, различных по форме и содержанию, в которых приняло участие более 200 тысяч человек, что в 2,5 раза превышает количество участников 2020 года. Количество экскурсий</w:t>
      </w:r>
      <w:r w:rsidRPr="007764B7">
        <w:rPr>
          <w:sz w:val="28"/>
          <w:lang w:val="en-US"/>
        </w:rPr>
        <w:t> </w:t>
      </w:r>
      <w:r w:rsidRPr="007764B7">
        <w:rPr>
          <w:sz w:val="28"/>
        </w:rPr>
        <w:t xml:space="preserve"> и число посетителей в Ребрихинском районном музее увеличилось в 2 раза. Данные статистики свидетельствуют о том, что с частичным снятием ограничительных мер, связанных с </w:t>
      </w:r>
      <w:r w:rsidRPr="007764B7">
        <w:rPr>
          <w:sz w:val="28"/>
          <w:lang w:val="en-US"/>
        </w:rPr>
        <w:t>COVID</w:t>
      </w:r>
      <w:r w:rsidRPr="007764B7">
        <w:rPr>
          <w:sz w:val="28"/>
        </w:rPr>
        <w:t>-19, работа учреждений культуры постепенно входит в свое привычное творческое состояние.</w:t>
      </w:r>
      <w:r w:rsidRPr="007764B7">
        <w:rPr>
          <w:sz w:val="28"/>
          <w:lang w:val="en-US"/>
        </w:rPr>
        <w:t> </w:t>
      </w:r>
    </w:p>
    <w:p w:rsidR="008307A3" w:rsidRDefault="001F1010" w:rsidP="008307A3">
      <w:pPr>
        <w:spacing w:line="276" w:lineRule="auto"/>
        <w:ind w:firstLine="709"/>
        <w:jc w:val="both"/>
        <w:divId w:val="1972859180"/>
        <w:rPr>
          <w:sz w:val="28"/>
        </w:rPr>
      </w:pPr>
      <w:r w:rsidRPr="007764B7">
        <w:rPr>
          <w:sz w:val="28"/>
        </w:rPr>
        <w:t xml:space="preserve">В течение прошедшего года государственные </w:t>
      </w:r>
      <w:proofErr w:type="gramStart"/>
      <w:r w:rsidRPr="007764B7">
        <w:rPr>
          <w:sz w:val="28"/>
        </w:rPr>
        <w:t>услуги</w:t>
      </w:r>
      <w:proofErr w:type="gramEnd"/>
      <w:r w:rsidRPr="007764B7">
        <w:rPr>
          <w:sz w:val="28"/>
        </w:rPr>
        <w:t xml:space="preserve"> как в натуральном, так и в виде социальных выплат были предоставлены 9200 жителям района на сумму 240 </w:t>
      </w:r>
      <w:r w:rsidR="000F09F3">
        <w:rPr>
          <w:sz w:val="28"/>
        </w:rPr>
        <w:t>миллионов</w:t>
      </w:r>
      <w:r w:rsidRPr="007764B7">
        <w:rPr>
          <w:sz w:val="28"/>
        </w:rPr>
        <w:t xml:space="preserve"> 41 тыс</w:t>
      </w:r>
      <w:r w:rsidR="000F09F3">
        <w:rPr>
          <w:sz w:val="28"/>
        </w:rPr>
        <w:t>яча рублей.</w:t>
      </w:r>
      <w:r w:rsidRPr="007764B7">
        <w:rPr>
          <w:sz w:val="28"/>
        </w:rPr>
        <w:t xml:space="preserve"> По сравнению с предыдущим годом сумма в</w:t>
      </w:r>
      <w:r w:rsidR="000F09F3">
        <w:rPr>
          <w:sz w:val="28"/>
        </w:rPr>
        <w:t xml:space="preserve">ыплат увеличилась на 15 миллионов рублей. </w:t>
      </w:r>
      <w:r w:rsidRPr="007764B7">
        <w:rPr>
          <w:sz w:val="28"/>
        </w:rPr>
        <w:t xml:space="preserve">Новым видом поддержки </w:t>
      </w:r>
      <w:proofErr w:type="spellStart"/>
      <w:r w:rsidRPr="007764B7">
        <w:rPr>
          <w:sz w:val="28"/>
        </w:rPr>
        <w:t>малозащищенных</w:t>
      </w:r>
      <w:proofErr w:type="spellEnd"/>
      <w:r w:rsidRPr="007764B7">
        <w:rPr>
          <w:sz w:val="28"/>
        </w:rPr>
        <w:t xml:space="preserve"> групп населения стали выплаты на основании социального контракта. В нашем районе ими воспользовалис</w:t>
      </w:r>
      <w:r w:rsidR="008307A3">
        <w:rPr>
          <w:sz w:val="28"/>
        </w:rPr>
        <w:t>ь 95 семей на общую сумму 4748</w:t>
      </w:r>
      <w:r w:rsidRPr="007764B7">
        <w:rPr>
          <w:sz w:val="28"/>
        </w:rPr>
        <w:t xml:space="preserve"> тыс</w:t>
      </w:r>
      <w:r w:rsidR="008307A3">
        <w:rPr>
          <w:sz w:val="28"/>
        </w:rPr>
        <w:t>яч рублей</w:t>
      </w:r>
      <w:r w:rsidRPr="007764B7">
        <w:rPr>
          <w:sz w:val="28"/>
        </w:rPr>
        <w:t xml:space="preserve">. В предыдущем году </w:t>
      </w:r>
      <w:r w:rsidRPr="007764B7">
        <w:rPr>
          <w:sz w:val="28"/>
          <w:lang w:val="en-US"/>
        </w:rPr>
        <w:t> </w:t>
      </w:r>
      <w:r w:rsidR="008307A3">
        <w:rPr>
          <w:sz w:val="28"/>
        </w:rPr>
        <w:t>– 44 семьи на сумму 3</w:t>
      </w:r>
      <w:r w:rsidRPr="007764B7">
        <w:rPr>
          <w:sz w:val="28"/>
        </w:rPr>
        <w:t>715</w:t>
      </w:r>
      <w:r w:rsidR="008307A3">
        <w:rPr>
          <w:sz w:val="28"/>
        </w:rPr>
        <w:t xml:space="preserve"> тысяч рублей. </w:t>
      </w:r>
    </w:p>
    <w:p w:rsidR="00014148" w:rsidRDefault="001F1010" w:rsidP="00014148">
      <w:pPr>
        <w:spacing w:line="276" w:lineRule="auto"/>
        <w:ind w:firstLine="709"/>
        <w:jc w:val="both"/>
        <w:divId w:val="1972859180"/>
        <w:rPr>
          <w:sz w:val="28"/>
        </w:rPr>
      </w:pPr>
      <w:r w:rsidRPr="007764B7">
        <w:rPr>
          <w:sz w:val="28"/>
        </w:rPr>
        <w:t xml:space="preserve">С 1 июня 2021 года на территории района Комплексным центром реализуется </w:t>
      </w:r>
      <w:r w:rsidRPr="007764B7">
        <w:rPr>
          <w:sz w:val="28"/>
          <w:lang w:val="en-US"/>
        </w:rPr>
        <w:t> </w:t>
      </w:r>
      <w:proofErr w:type="spellStart"/>
      <w:r w:rsidRPr="007764B7">
        <w:rPr>
          <w:sz w:val="28"/>
        </w:rPr>
        <w:t>пилотный</w:t>
      </w:r>
      <w:proofErr w:type="spellEnd"/>
      <w:r w:rsidRPr="007764B7">
        <w:rPr>
          <w:sz w:val="28"/>
        </w:rPr>
        <w:t xml:space="preserve"> проект по созданию системы долговременного ухода за пожилыми людьми и инвалидами, как часть регионального проекта «Старшее поколение», созданного в рамках национального проекта «Демография». По этой системе 117 пожилых граждан и </w:t>
      </w:r>
      <w:r w:rsidRPr="007764B7">
        <w:rPr>
          <w:sz w:val="28"/>
        </w:rPr>
        <w:lastRenderedPageBreak/>
        <w:t xml:space="preserve">инвалидов получают комплекс мероприятий, включающих уход, реабилитацию, </w:t>
      </w:r>
      <w:proofErr w:type="spellStart"/>
      <w:r w:rsidRPr="007764B7">
        <w:rPr>
          <w:sz w:val="28"/>
        </w:rPr>
        <w:t>абилитацию</w:t>
      </w:r>
      <w:proofErr w:type="spellEnd"/>
      <w:r w:rsidRPr="007764B7">
        <w:rPr>
          <w:sz w:val="28"/>
        </w:rPr>
        <w:t xml:space="preserve">, социализацию, психологическую поддержку, позволяющую компенсировать ограничения жизнедеятельности и уменьшить зависимость от посторонней помощи, </w:t>
      </w:r>
      <w:r w:rsidRPr="007764B7">
        <w:rPr>
          <w:sz w:val="28"/>
          <w:lang w:val="en-US"/>
        </w:rPr>
        <w:t> </w:t>
      </w:r>
      <w:r w:rsidRPr="007764B7">
        <w:rPr>
          <w:sz w:val="28"/>
        </w:rPr>
        <w:t>обеспечить сохранение качества жизни человека.</w:t>
      </w:r>
    </w:p>
    <w:p w:rsidR="0074511A" w:rsidRPr="00014148" w:rsidRDefault="0074511A" w:rsidP="00014148">
      <w:pPr>
        <w:spacing w:line="276" w:lineRule="auto"/>
        <w:jc w:val="both"/>
        <w:divId w:val="1972859180"/>
        <w:rPr>
          <w:sz w:val="28"/>
        </w:rPr>
      </w:pPr>
      <w:r>
        <w:br/>
      </w:r>
      <w:r>
        <w:br/>
      </w:r>
    </w:p>
    <w:tbl>
      <w:tblPr>
        <w:tblW w:w="0" w:type="auto"/>
        <w:jc w:val="right"/>
        <w:tblCellSpacing w:w="15" w:type="dxa"/>
        <w:tblInd w:w="-3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6"/>
        <w:gridCol w:w="2693"/>
        <w:gridCol w:w="4297"/>
      </w:tblGrid>
      <w:tr w:rsidR="0074511A" w:rsidTr="00014148">
        <w:trPr>
          <w:divId w:val="1191646061"/>
          <w:tblCellSpacing w:w="15" w:type="dxa"/>
          <w:jc w:val="right"/>
        </w:trPr>
        <w:tc>
          <w:tcPr>
            <w:tcW w:w="2081" w:type="dxa"/>
            <w:vAlign w:val="center"/>
            <w:hideMark/>
          </w:tcPr>
          <w:p w:rsidR="0074511A" w:rsidRPr="008307A3" w:rsidRDefault="008307A3" w:rsidP="008307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района </w:t>
            </w:r>
          </w:p>
        </w:tc>
        <w:tc>
          <w:tcPr>
            <w:tcW w:w="2663" w:type="dxa"/>
            <w:vAlign w:val="bottom"/>
            <w:hideMark/>
          </w:tcPr>
          <w:p w:rsidR="0074511A" w:rsidRDefault="0074511A" w:rsidP="008307A3">
            <w:pPr>
              <w:jc w:val="center"/>
            </w:pPr>
            <w:r>
              <w:t>__________</w:t>
            </w:r>
            <w:r w:rsidR="008307A3">
              <w:t>______</w:t>
            </w:r>
          </w:p>
        </w:tc>
        <w:tc>
          <w:tcPr>
            <w:tcW w:w="4252" w:type="dxa"/>
            <w:vAlign w:val="bottom"/>
            <w:hideMark/>
          </w:tcPr>
          <w:p w:rsidR="0074511A" w:rsidRPr="001F1010" w:rsidRDefault="001F1010" w:rsidP="008307A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Шлаузер Людмила Владимировна</w:t>
            </w:r>
          </w:p>
        </w:tc>
      </w:tr>
      <w:tr w:rsidR="0074511A" w:rsidTr="00014148">
        <w:trPr>
          <w:divId w:val="1191646061"/>
          <w:tblCellSpacing w:w="15" w:type="dxa"/>
          <w:jc w:val="right"/>
        </w:trPr>
        <w:tc>
          <w:tcPr>
            <w:tcW w:w="2081" w:type="dxa"/>
            <w:vAlign w:val="center"/>
            <w:hideMark/>
          </w:tcPr>
          <w:p w:rsidR="0074511A" w:rsidRDefault="0074511A">
            <w:r>
              <w:t> </w:t>
            </w:r>
          </w:p>
        </w:tc>
        <w:tc>
          <w:tcPr>
            <w:tcW w:w="2663" w:type="dxa"/>
            <w:hideMark/>
          </w:tcPr>
          <w:p w:rsidR="0074511A" w:rsidRDefault="0074511A" w:rsidP="008307A3">
            <w:pPr>
              <w:jc w:val="center"/>
            </w:pPr>
            <w:r w:rsidRPr="008307A3">
              <w:rPr>
                <w:sz w:val="22"/>
              </w:rPr>
              <w:t>(подпись)</w:t>
            </w:r>
          </w:p>
        </w:tc>
        <w:tc>
          <w:tcPr>
            <w:tcW w:w="4252" w:type="dxa"/>
            <w:vAlign w:val="center"/>
            <w:hideMark/>
          </w:tcPr>
          <w:p w:rsidR="0074511A" w:rsidRDefault="0074511A">
            <w:r>
              <w:t> </w:t>
            </w:r>
          </w:p>
        </w:tc>
      </w:tr>
    </w:tbl>
    <w:p w:rsidR="0074511A" w:rsidRDefault="0074511A">
      <w:pPr>
        <w:divId w:val="1537622445"/>
      </w:pPr>
    </w:p>
    <w:sectPr w:rsidR="0074511A" w:rsidSect="00D47142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878" w:rsidRDefault="00680878" w:rsidP="00D47142">
      <w:r>
        <w:separator/>
      </w:r>
    </w:p>
  </w:endnote>
  <w:endnote w:type="continuationSeparator" w:id="0">
    <w:p w:rsidR="00680878" w:rsidRDefault="00680878" w:rsidP="00D47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42" w:rsidRDefault="00974352" w:rsidP="00D47142">
    <w:pPr>
      <w:pStyle w:val="a6"/>
      <w:jc w:val="right"/>
    </w:pPr>
    <w:r>
      <w:fldChar w:fldCharType="begin"/>
    </w:r>
    <w:r w:rsidR="00D47142">
      <w:instrText xml:space="preserve"> PAGE  \* MERGEFORMAT </w:instrText>
    </w:r>
    <w:r>
      <w:fldChar w:fldCharType="separate"/>
    </w:r>
    <w:r w:rsidR="00A47FAA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878" w:rsidRDefault="00680878" w:rsidP="00D47142">
      <w:r>
        <w:separator/>
      </w:r>
    </w:p>
  </w:footnote>
  <w:footnote w:type="continuationSeparator" w:id="0">
    <w:p w:rsidR="00680878" w:rsidRDefault="00680878" w:rsidP="00D471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142"/>
    <w:rsid w:val="00014148"/>
    <w:rsid w:val="000D3D3D"/>
    <w:rsid w:val="000F09F3"/>
    <w:rsid w:val="0015389F"/>
    <w:rsid w:val="001A470A"/>
    <w:rsid w:val="001F1010"/>
    <w:rsid w:val="003711D5"/>
    <w:rsid w:val="0039220F"/>
    <w:rsid w:val="00407DA8"/>
    <w:rsid w:val="00467A05"/>
    <w:rsid w:val="00590064"/>
    <w:rsid w:val="005A1D93"/>
    <w:rsid w:val="00680878"/>
    <w:rsid w:val="00705BA6"/>
    <w:rsid w:val="0074511A"/>
    <w:rsid w:val="007764B7"/>
    <w:rsid w:val="008307A3"/>
    <w:rsid w:val="008E0719"/>
    <w:rsid w:val="00954C8F"/>
    <w:rsid w:val="00974352"/>
    <w:rsid w:val="00A47FAA"/>
    <w:rsid w:val="00C97D56"/>
    <w:rsid w:val="00CA2728"/>
    <w:rsid w:val="00D47142"/>
    <w:rsid w:val="00E51884"/>
    <w:rsid w:val="00EA7D35"/>
    <w:rsid w:val="00FC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unhideWhenUsed/>
    <w:rsid w:val="00974352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4352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471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7142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471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7142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7F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2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11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1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1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9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8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8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1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1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3804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GUEI</Company>
  <LinksUpToDate>false</LinksUpToDate>
  <CharactersWithSpaces>25443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webadmin</dc:creator>
  <cp:keywords/>
  <dc:description/>
  <cp:lastModifiedBy>user</cp:lastModifiedBy>
  <cp:revision>11</cp:revision>
  <cp:lastPrinted>2022-04-26T07:55:00Z</cp:lastPrinted>
  <dcterms:created xsi:type="dcterms:W3CDTF">2022-03-29T02:16:00Z</dcterms:created>
  <dcterms:modified xsi:type="dcterms:W3CDTF">2022-04-26T07:58:00Z</dcterms:modified>
</cp:coreProperties>
</file>