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71A" w:rsidRPr="0074171A" w:rsidRDefault="0074171A" w:rsidP="005D7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71A">
        <w:rPr>
          <w:rFonts w:ascii="Times New Roman" w:hAnsi="Times New Roman" w:cs="Times New Roman"/>
          <w:b/>
          <w:sz w:val="28"/>
          <w:szCs w:val="28"/>
        </w:rPr>
        <w:t xml:space="preserve">УЧАСТКОВАЯ ИЗБИРАТЕЛЬНАЯ КОМИССИЯ </w:t>
      </w:r>
    </w:p>
    <w:p w:rsidR="008A6AC1" w:rsidRDefault="0074171A" w:rsidP="005D7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71A">
        <w:rPr>
          <w:rFonts w:ascii="Times New Roman" w:hAnsi="Times New Roman" w:cs="Times New Roman"/>
          <w:b/>
          <w:sz w:val="28"/>
          <w:szCs w:val="28"/>
        </w:rPr>
        <w:t>ИЗБИРАТЕЛЬНОГО УЧАСТКА №</w:t>
      </w:r>
      <w:r w:rsidR="005D74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000B">
        <w:rPr>
          <w:rFonts w:ascii="Times New Roman" w:hAnsi="Times New Roman" w:cs="Times New Roman"/>
          <w:b/>
          <w:sz w:val="28"/>
          <w:szCs w:val="28"/>
        </w:rPr>
        <w:t>13</w:t>
      </w:r>
      <w:r w:rsidR="002763AE">
        <w:rPr>
          <w:rFonts w:ascii="Times New Roman" w:hAnsi="Times New Roman" w:cs="Times New Roman"/>
          <w:b/>
          <w:sz w:val="28"/>
          <w:szCs w:val="28"/>
        </w:rPr>
        <w:t>70</w:t>
      </w:r>
    </w:p>
    <w:p w:rsidR="0074171A" w:rsidRDefault="0074171A" w:rsidP="005D7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РЕБРИХИНСКОГО РАЙОНА АЛТАЙСКОГО КРАЯ</w:t>
      </w:r>
    </w:p>
    <w:p w:rsidR="0074171A" w:rsidRDefault="0074171A" w:rsidP="005D7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475" w:rsidRDefault="005D7475" w:rsidP="005D7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71A" w:rsidRDefault="0074171A" w:rsidP="0074171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572DC" w:rsidRDefault="004572DC" w:rsidP="004572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23.06.2022                                                  </w:t>
      </w:r>
      <w:r w:rsidR="00F6525F">
        <w:rPr>
          <w:rFonts w:ascii="Times New Roman" w:hAnsi="Times New Roman" w:cs="Times New Roman"/>
          <w:sz w:val="28"/>
          <w:szCs w:val="28"/>
        </w:rPr>
        <w:t xml:space="preserve">                             № 2/6</w:t>
      </w:r>
    </w:p>
    <w:p w:rsidR="0074171A" w:rsidRDefault="0074171A" w:rsidP="00A11C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8A8">
        <w:rPr>
          <w:rFonts w:ascii="Times New Roman" w:hAnsi="Times New Roman" w:cs="Times New Roman"/>
          <w:b/>
          <w:sz w:val="28"/>
          <w:szCs w:val="28"/>
        </w:rPr>
        <w:t>с.</w:t>
      </w:r>
      <w:r w:rsidR="00D900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763AE">
        <w:rPr>
          <w:rFonts w:ascii="Times New Roman" w:hAnsi="Times New Roman" w:cs="Times New Roman"/>
          <w:b/>
          <w:sz w:val="28"/>
          <w:szCs w:val="28"/>
        </w:rPr>
        <w:t>Усть-Мосиха</w:t>
      </w:r>
      <w:proofErr w:type="spellEnd"/>
    </w:p>
    <w:p w:rsidR="00A11CC1" w:rsidRPr="000F28A8" w:rsidRDefault="00A11CC1" w:rsidP="00A11C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71A" w:rsidRPr="00E953A9" w:rsidRDefault="006F5F7B" w:rsidP="00E953A9">
      <w:pPr>
        <w:spacing w:after="0" w:line="240" w:lineRule="auto"/>
        <w:ind w:left="1985" w:right="15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E953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группе</w:t>
      </w:r>
      <w:r w:rsidR="00F0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приему</w:t>
      </w:r>
      <w:r w:rsidR="00E9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проверке</w:t>
      </w:r>
      <w:r w:rsidR="00F0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</w:t>
      </w:r>
      <w:r w:rsidR="00E9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предоставляемых в участковую избирательную комиссию избирательного участка № </w:t>
      </w:r>
      <w:r w:rsidR="002763AE">
        <w:rPr>
          <w:rFonts w:ascii="Times New Roman" w:eastAsia="Times New Roman" w:hAnsi="Times New Roman" w:cs="Times New Roman"/>
          <w:sz w:val="28"/>
          <w:szCs w:val="28"/>
          <w:lang w:eastAsia="ru-RU"/>
        </w:rPr>
        <w:t>1370</w:t>
      </w:r>
      <w:r w:rsidR="00E9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избирательной кампании по выборам </w:t>
      </w:r>
      <w:r w:rsidR="00F03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2C7F32" w:rsidRPr="002C7F32">
        <w:rPr>
          <w:rFonts w:ascii="Times New Roman" w:hAnsi="Times New Roman" w:cs="Times New Roman"/>
          <w:sz w:val="28"/>
          <w:szCs w:val="28"/>
        </w:rPr>
        <w:t xml:space="preserve">в органы местного самоуправления муниципального образовании </w:t>
      </w:r>
      <w:proofErr w:type="spellStart"/>
      <w:r w:rsidR="002763AE">
        <w:rPr>
          <w:rFonts w:ascii="Times New Roman" w:hAnsi="Times New Roman" w:cs="Times New Roman"/>
          <w:sz w:val="28"/>
          <w:szCs w:val="28"/>
        </w:rPr>
        <w:t>Усть-Мосихинский</w:t>
      </w:r>
      <w:proofErr w:type="spellEnd"/>
      <w:r w:rsidR="002C7F32" w:rsidRPr="002C7F3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4171A" w:rsidRPr="002C7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71A" w:rsidRPr="002C7F32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="0074171A" w:rsidRPr="002C7F32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74171A" w:rsidRDefault="0074171A" w:rsidP="002B188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B188C" w:rsidRDefault="002B188C" w:rsidP="002B188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41FE6" w:rsidRDefault="002B188C" w:rsidP="000D692D">
      <w:pPr>
        <w:spacing w:after="0" w:line="240" w:lineRule="auto"/>
        <w:ind w:right="3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18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7 статьи 27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B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2B188C">
        <w:rPr>
          <w:rFonts w:ascii="Times New Roman" w:eastAsia="Times New Roman" w:hAnsi="Times New Roman" w:cs="Times New Roman"/>
          <w:sz w:val="28"/>
          <w:szCs w:val="28"/>
          <w:lang w:eastAsia="ru-RU"/>
        </w:rPr>
        <w:t>12 июня 2002 года № 67-ФЗ «Об основных гарантиях избирательных прав и права на участие в референдуме граждан Российской Федерации», пунктом 2 статьи 32 Кодекса Алтайского края о выборах, референдуме, отзыве от 8 июля 2003 года № 35-ЗС,</w:t>
      </w:r>
      <w:r w:rsidR="00E55A0C" w:rsidRPr="002B188C">
        <w:rPr>
          <w:rFonts w:ascii="Times New Roman" w:hAnsi="Times New Roman" w:cs="Times New Roman"/>
          <w:sz w:val="28"/>
          <w:szCs w:val="28"/>
        </w:rPr>
        <w:t xml:space="preserve">,  </w:t>
      </w:r>
      <w:r w:rsidR="00B65186" w:rsidRPr="002B188C">
        <w:rPr>
          <w:rFonts w:ascii="Times New Roman" w:hAnsi="Times New Roman" w:cs="Times New Roman"/>
          <w:sz w:val="28"/>
          <w:szCs w:val="28"/>
        </w:rPr>
        <w:t>руководствуясь решением</w:t>
      </w:r>
      <w:r w:rsidR="00E55A0C" w:rsidRPr="002B188C">
        <w:rPr>
          <w:rFonts w:ascii="Times New Roman" w:hAnsi="Times New Roman" w:cs="Times New Roman"/>
          <w:sz w:val="28"/>
          <w:szCs w:val="28"/>
        </w:rPr>
        <w:t xml:space="preserve"> </w:t>
      </w:r>
      <w:r w:rsidR="00241FE6" w:rsidRPr="002B188C">
        <w:rPr>
          <w:rFonts w:ascii="Times New Roman" w:hAnsi="Times New Roman" w:cs="Times New Roman"/>
          <w:sz w:val="28"/>
          <w:szCs w:val="28"/>
        </w:rPr>
        <w:t>Избирательной</w:t>
      </w:r>
      <w:r w:rsidR="00241FE6">
        <w:rPr>
          <w:rFonts w:ascii="Times New Roman" w:hAnsi="Times New Roman" w:cs="Times New Roman"/>
          <w:sz w:val="28"/>
          <w:szCs w:val="28"/>
        </w:rPr>
        <w:t xml:space="preserve"> комиссии Алтайского края </w:t>
      </w:r>
      <w:r w:rsidR="00835001">
        <w:rPr>
          <w:rFonts w:ascii="Times New Roman" w:hAnsi="Times New Roman" w:cs="Times New Roman"/>
          <w:sz w:val="28"/>
          <w:szCs w:val="28"/>
        </w:rPr>
        <w:t>от 06</w:t>
      </w:r>
      <w:r w:rsidR="00A938F1">
        <w:rPr>
          <w:rFonts w:ascii="Times New Roman" w:hAnsi="Times New Roman" w:cs="Times New Roman"/>
          <w:sz w:val="28"/>
          <w:szCs w:val="28"/>
        </w:rPr>
        <w:t xml:space="preserve"> </w:t>
      </w:r>
      <w:r w:rsidR="00835001">
        <w:rPr>
          <w:rFonts w:ascii="Times New Roman" w:hAnsi="Times New Roman" w:cs="Times New Roman"/>
          <w:sz w:val="28"/>
          <w:szCs w:val="28"/>
        </w:rPr>
        <w:t>декабря 2021</w:t>
      </w:r>
      <w:r w:rsidR="00A938F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35001">
        <w:rPr>
          <w:rFonts w:ascii="Times New Roman" w:hAnsi="Times New Roman" w:cs="Times New Roman"/>
          <w:sz w:val="28"/>
          <w:szCs w:val="28"/>
        </w:rPr>
        <w:t>140/1283-7</w:t>
      </w:r>
      <w:r w:rsidR="00A938F1">
        <w:rPr>
          <w:rFonts w:ascii="Times New Roman" w:hAnsi="Times New Roman" w:cs="Times New Roman"/>
          <w:sz w:val="28"/>
          <w:szCs w:val="28"/>
        </w:rPr>
        <w:t xml:space="preserve"> </w:t>
      </w:r>
      <w:r w:rsidR="00B65186">
        <w:rPr>
          <w:rFonts w:ascii="Times New Roman" w:hAnsi="Times New Roman" w:cs="Times New Roman"/>
          <w:sz w:val="28"/>
          <w:szCs w:val="28"/>
        </w:rPr>
        <w:t>«</w:t>
      </w:r>
      <w:r w:rsidR="00241FE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41F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1FE6">
        <w:rPr>
          <w:rFonts w:ascii="Times New Roman" w:hAnsi="Times New Roman" w:cs="Times New Roman"/>
          <w:sz w:val="28"/>
          <w:szCs w:val="28"/>
        </w:rPr>
        <w:t>возложении</w:t>
      </w:r>
      <w:proofErr w:type="gramEnd"/>
      <w:r w:rsidR="00241F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1FE6">
        <w:rPr>
          <w:rFonts w:ascii="Times New Roman" w:hAnsi="Times New Roman" w:cs="Times New Roman"/>
          <w:sz w:val="28"/>
          <w:szCs w:val="28"/>
        </w:rPr>
        <w:t>полномочий избирательных комиссий муниципальных образований сельских поселений на участковые комиссии, действующие в границах соответствующих муниципальных образований»</w:t>
      </w:r>
      <w:r w:rsidR="00B65186">
        <w:rPr>
          <w:rFonts w:ascii="Times New Roman" w:hAnsi="Times New Roman" w:cs="Times New Roman"/>
          <w:sz w:val="28"/>
          <w:szCs w:val="28"/>
        </w:rPr>
        <w:t>, которым на участковую избирательную комисс</w:t>
      </w:r>
      <w:r w:rsidR="005D7475">
        <w:rPr>
          <w:rFonts w:ascii="Times New Roman" w:hAnsi="Times New Roman" w:cs="Times New Roman"/>
          <w:sz w:val="28"/>
          <w:szCs w:val="28"/>
        </w:rPr>
        <w:t xml:space="preserve">ию избирательного участка № </w:t>
      </w:r>
      <w:r w:rsidR="00D9000B">
        <w:rPr>
          <w:rFonts w:ascii="Times New Roman" w:hAnsi="Times New Roman" w:cs="Times New Roman"/>
          <w:sz w:val="28"/>
          <w:szCs w:val="28"/>
        </w:rPr>
        <w:t>13</w:t>
      </w:r>
      <w:r w:rsidR="002763AE">
        <w:rPr>
          <w:rFonts w:ascii="Times New Roman" w:hAnsi="Times New Roman" w:cs="Times New Roman"/>
          <w:sz w:val="28"/>
          <w:szCs w:val="28"/>
        </w:rPr>
        <w:t>70</w:t>
      </w:r>
      <w:r w:rsidR="00B65186">
        <w:rPr>
          <w:rFonts w:ascii="Times New Roman" w:hAnsi="Times New Roman" w:cs="Times New Roman"/>
          <w:sz w:val="28"/>
          <w:szCs w:val="28"/>
        </w:rPr>
        <w:t xml:space="preserve"> возложено исполнение полномочий по подготовке и проведению выборов в органы местного самоуправления,</w:t>
      </w:r>
      <w:r w:rsidR="00E953A9" w:rsidRPr="00E953A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953A9" w:rsidRPr="00E9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решением </w:t>
      </w:r>
      <w:r w:rsidR="00E953A9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участковой избирательной комиссии избирательного участка № </w:t>
      </w:r>
      <w:r w:rsidR="002763AE">
        <w:rPr>
          <w:rFonts w:ascii="Times New Roman" w:eastAsia="Times New Roman" w:hAnsi="Times New Roman"/>
          <w:sz w:val="28"/>
          <w:szCs w:val="28"/>
          <w:lang w:eastAsia="ru-RU"/>
        </w:rPr>
        <w:t>1370</w:t>
      </w:r>
      <w:r w:rsidR="00E953A9" w:rsidRPr="00E9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9000B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E953A9">
        <w:rPr>
          <w:rFonts w:ascii="Times New Roman" w:eastAsia="Times New Roman" w:hAnsi="Times New Roman"/>
          <w:sz w:val="28"/>
          <w:szCs w:val="28"/>
          <w:lang w:eastAsia="ru-RU"/>
        </w:rPr>
        <w:t>.06.2022</w:t>
      </w:r>
      <w:r w:rsidR="00E953A9" w:rsidRPr="00E9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9000B">
        <w:rPr>
          <w:rFonts w:ascii="Times New Roman" w:eastAsia="Times New Roman" w:hAnsi="Times New Roman"/>
          <w:sz w:val="28"/>
          <w:szCs w:val="28"/>
          <w:lang w:eastAsia="ru-RU"/>
        </w:rPr>
        <w:t>1/2</w:t>
      </w:r>
      <w:r w:rsidR="00E953A9" w:rsidRPr="00E9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возложении полномочий окружных избирательных комиссий по выборам депутатов </w:t>
      </w:r>
      <w:proofErr w:type="spellStart"/>
      <w:r w:rsidR="002763AE">
        <w:rPr>
          <w:rFonts w:ascii="Times New Roman" w:eastAsia="Times New Roman" w:hAnsi="Times New Roman"/>
          <w:sz w:val="28"/>
          <w:szCs w:val="28"/>
          <w:lang w:eastAsia="ru-RU"/>
        </w:rPr>
        <w:t>Усть-Мосихинского</w:t>
      </w:r>
      <w:proofErr w:type="spellEnd"/>
      <w:r w:rsidR="00E953A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proofErr w:type="gramEnd"/>
      <w:r w:rsidR="00E953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E953A9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народных депутатов </w:t>
      </w:r>
      <w:proofErr w:type="spellStart"/>
      <w:r w:rsidR="002763AE">
        <w:rPr>
          <w:rFonts w:ascii="Times New Roman" w:eastAsia="Times New Roman" w:hAnsi="Times New Roman"/>
          <w:sz w:val="28"/>
          <w:szCs w:val="28"/>
          <w:lang w:eastAsia="ru-RU"/>
        </w:rPr>
        <w:t>Усть-Мосихинского</w:t>
      </w:r>
      <w:proofErr w:type="spellEnd"/>
      <w:r w:rsidR="00E953A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 w:rsidR="00E953A9">
        <w:rPr>
          <w:rFonts w:ascii="Times New Roman" w:eastAsia="Times New Roman" w:hAnsi="Times New Roman"/>
          <w:sz w:val="28"/>
          <w:szCs w:val="28"/>
          <w:lang w:eastAsia="ru-RU"/>
        </w:rPr>
        <w:t>Ребрихинского</w:t>
      </w:r>
      <w:proofErr w:type="spellEnd"/>
      <w:r w:rsidR="00E953A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Алтайского края восьмого созыва на участковую избирательную комиссию избирательного участка № </w:t>
      </w:r>
      <w:r w:rsidR="00D9000B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2763AE">
        <w:rPr>
          <w:rFonts w:ascii="Times New Roman" w:eastAsia="Times New Roman" w:hAnsi="Times New Roman"/>
          <w:sz w:val="28"/>
          <w:szCs w:val="28"/>
          <w:lang w:eastAsia="ru-RU"/>
        </w:rPr>
        <w:t>70</w:t>
      </w:r>
      <w:r w:rsidR="00E953A9" w:rsidRPr="00E95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для организации работы по приему и проверке документов, представляемых в избирательную комиссию в период избирательной кампании по выборам </w:t>
      </w:r>
      <w:r w:rsidR="000D692D">
        <w:rPr>
          <w:rFonts w:ascii="Times New Roman" w:eastAsia="Times New Roman" w:hAnsi="Times New Roman"/>
          <w:sz w:val="28"/>
          <w:szCs w:val="28"/>
          <w:lang w:eastAsia="ru-RU"/>
        </w:rPr>
        <w:t xml:space="preserve">в органы местного самоуправления муниципального образования </w:t>
      </w:r>
      <w:proofErr w:type="spellStart"/>
      <w:r w:rsidR="002763AE">
        <w:rPr>
          <w:rFonts w:ascii="Times New Roman" w:eastAsia="Times New Roman" w:hAnsi="Times New Roman"/>
          <w:sz w:val="28"/>
          <w:szCs w:val="28"/>
          <w:lang w:eastAsia="ru-RU"/>
        </w:rPr>
        <w:t>Усть-Мосихинского</w:t>
      </w:r>
      <w:proofErr w:type="spellEnd"/>
      <w:r w:rsidR="000D692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 w:rsidR="000D692D">
        <w:rPr>
          <w:rFonts w:ascii="Times New Roman" w:eastAsia="Times New Roman" w:hAnsi="Times New Roman"/>
          <w:sz w:val="28"/>
          <w:szCs w:val="28"/>
          <w:lang w:eastAsia="ru-RU"/>
        </w:rPr>
        <w:t>Ребрихинского</w:t>
      </w:r>
      <w:proofErr w:type="spellEnd"/>
      <w:r w:rsidR="000D692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Алтайского края,</w:t>
      </w:r>
      <w:r w:rsidR="000D692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4E1D53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</w:t>
      </w:r>
      <w:r w:rsidR="005D7475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D9000B">
        <w:rPr>
          <w:rFonts w:ascii="Times New Roman" w:hAnsi="Times New Roman" w:cs="Times New Roman"/>
          <w:sz w:val="28"/>
          <w:szCs w:val="28"/>
        </w:rPr>
        <w:t>13</w:t>
      </w:r>
      <w:r w:rsidR="002763AE">
        <w:rPr>
          <w:rFonts w:ascii="Times New Roman" w:hAnsi="Times New Roman" w:cs="Times New Roman"/>
          <w:sz w:val="28"/>
          <w:szCs w:val="28"/>
        </w:rPr>
        <w:t>70</w:t>
      </w:r>
      <w:proofErr w:type="gramEnd"/>
    </w:p>
    <w:p w:rsidR="000D692D" w:rsidRPr="000D692D" w:rsidRDefault="000D692D" w:rsidP="000D692D">
      <w:pPr>
        <w:spacing w:after="0" w:line="240" w:lineRule="auto"/>
        <w:ind w:right="33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4E1D53" w:rsidRPr="004E1D53" w:rsidTr="004E1D53">
        <w:tc>
          <w:tcPr>
            <w:tcW w:w="9498" w:type="dxa"/>
          </w:tcPr>
          <w:p w:rsidR="00835001" w:rsidRDefault="00835001" w:rsidP="004E1D5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1D53" w:rsidRPr="004E1D53" w:rsidRDefault="004E1D53" w:rsidP="004E1D53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D5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РЕШИЛА:</w:t>
            </w:r>
          </w:p>
        </w:tc>
      </w:tr>
    </w:tbl>
    <w:p w:rsidR="000D692D" w:rsidRPr="000D692D" w:rsidRDefault="000D692D" w:rsidP="000D692D">
      <w:pPr>
        <w:spacing w:after="0" w:line="240" w:lineRule="auto"/>
        <w:ind w:right="3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 Утвердить Положение о Рабочей группе по приему и проверке документов, представляемых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участковую избирательную комиссию избирательного участка № </w:t>
      </w:r>
      <w:r w:rsidR="002763AE">
        <w:rPr>
          <w:rFonts w:ascii="Times New Roman" w:eastAsia="Times New Roman" w:hAnsi="Times New Roman"/>
          <w:sz w:val="28"/>
          <w:szCs w:val="28"/>
          <w:lang w:eastAsia="ru-RU"/>
        </w:rPr>
        <w:t>1370</w:t>
      </w: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избирательной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кампании по выборам </w:t>
      </w:r>
      <w:r w:rsidR="00BB08C0">
        <w:rPr>
          <w:rFonts w:ascii="Times New Roman" w:eastAsia="Times New Roman" w:hAnsi="Times New Roman"/>
          <w:sz w:val="28"/>
          <w:szCs w:val="28"/>
          <w:lang w:eastAsia="ru-RU"/>
        </w:rPr>
        <w:t>в органы местного самоуправления 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763AE">
        <w:rPr>
          <w:rFonts w:ascii="Times New Roman" w:eastAsia="Times New Roman" w:hAnsi="Times New Roman"/>
          <w:sz w:val="28"/>
          <w:szCs w:val="28"/>
          <w:lang w:eastAsia="ru-RU"/>
        </w:rPr>
        <w:t>Усть-Мосихинский</w:t>
      </w:r>
      <w:proofErr w:type="spellEnd"/>
      <w:r w:rsidR="00BB08C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Ребрихинского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Алтайского края </w:t>
      </w: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Рабочая группа) (приложение № 1).</w:t>
      </w:r>
    </w:p>
    <w:p w:rsidR="000D692D" w:rsidRPr="000D692D" w:rsidRDefault="000D692D" w:rsidP="000D6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Образовать Рабочую группу и утвердить ее состав (приложение № 2).</w:t>
      </w:r>
    </w:p>
    <w:p w:rsidR="004E1D53" w:rsidRPr="004E1D53" w:rsidRDefault="000D692D" w:rsidP="00F03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1D53" w:rsidRPr="004E1D53">
        <w:rPr>
          <w:rFonts w:ascii="Times New Roman" w:hAnsi="Times New Roman" w:cs="Times New Roman"/>
          <w:sz w:val="28"/>
          <w:szCs w:val="28"/>
        </w:rPr>
        <w:t>.</w:t>
      </w:r>
      <w:r w:rsidR="00B65186">
        <w:rPr>
          <w:rFonts w:ascii="Times New Roman" w:hAnsi="Times New Roman" w:cs="Times New Roman"/>
          <w:sz w:val="28"/>
          <w:szCs w:val="28"/>
        </w:rPr>
        <w:t> </w:t>
      </w:r>
      <w:r w:rsidR="002B188C">
        <w:rPr>
          <w:rFonts w:ascii="Times New Roman" w:hAnsi="Times New Roman" w:cs="Times New Roman"/>
          <w:sz w:val="28"/>
          <w:szCs w:val="28"/>
        </w:rPr>
        <w:t xml:space="preserve"> </w:t>
      </w:r>
      <w:r w:rsidR="000F28A8">
        <w:rPr>
          <w:rFonts w:ascii="Times New Roman" w:hAnsi="Times New Roman" w:cs="Times New Roman"/>
          <w:sz w:val="28"/>
          <w:szCs w:val="28"/>
        </w:rPr>
        <w:t>Обнародовать</w:t>
      </w:r>
      <w:r w:rsidR="004E1D53" w:rsidRPr="004E1D53">
        <w:rPr>
          <w:rFonts w:ascii="Times New Roman" w:hAnsi="Times New Roman" w:cs="Times New Roman"/>
          <w:sz w:val="28"/>
          <w:szCs w:val="28"/>
        </w:rPr>
        <w:t xml:space="preserve"> настоящее решение на </w:t>
      </w:r>
      <w:r w:rsidR="001865DC">
        <w:rPr>
          <w:rFonts w:ascii="Times New Roman" w:hAnsi="Times New Roman" w:cs="Times New Roman"/>
          <w:sz w:val="28"/>
          <w:szCs w:val="28"/>
        </w:rPr>
        <w:t xml:space="preserve">информационном стенде участковой избирательной комиссии избирательного участка № </w:t>
      </w:r>
      <w:r w:rsidR="00D9000B">
        <w:rPr>
          <w:rFonts w:ascii="Times New Roman" w:hAnsi="Times New Roman" w:cs="Times New Roman"/>
          <w:sz w:val="28"/>
          <w:szCs w:val="28"/>
        </w:rPr>
        <w:t>13</w:t>
      </w:r>
      <w:r w:rsidR="002763AE">
        <w:rPr>
          <w:rFonts w:ascii="Times New Roman" w:hAnsi="Times New Roman" w:cs="Times New Roman"/>
          <w:sz w:val="28"/>
          <w:szCs w:val="28"/>
        </w:rPr>
        <w:t>70</w:t>
      </w:r>
      <w:r w:rsidR="001865DC">
        <w:rPr>
          <w:rFonts w:ascii="Times New Roman" w:hAnsi="Times New Roman" w:cs="Times New Roman"/>
          <w:sz w:val="28"/>
          <w:szCs w:val="28"/>
        </w:rPr>
        <w:t xml:space="preserve"> и на </w:t>
      </w:r>
      <w:r w:rsidR="00B65186">
        <w:rPr>
          <w:rFonts w:ascii="Times New Roman" w:hAnsi="Times New Roman" w:cs="Times New Roman"/>
          <w:sz w:val="28"/>
          <w:szCs w:val="28"/>
        </w:rPr>
        <w:t xml:space="preserve">официальном сайте  </w:t>
      </w:r>
      <w:r w:rsidR="002C7F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763AE">
        <w:rPr>
          <w:rFonts w:ascii="Times New Roman" w:hAnsi="Times New Roman" w:cs="Times New Roman"/>
          <w:sz w:val="28"/>
          <w:szCs w:val="28"/>
        </w:rPr>
        <w:t>Усть-Мосихинского</w:t>
      </w:r>
      <w:proofErr w:type="spellEnd"/>
      <w:r w:rsidR="002C7F32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2C7F32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="002C7F32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4E1D53" w:rsidRPr="004E1D53">
        <w:rPr>
          <w:rFonts w:ascii="Times New Roman" w:hAnsi="Times New Roman" w:cs="Times New Roman"/>
          <w:sz w:val="28"/>
          <w:szCs w:val="28"/>
        </w:rPr>
        <w:t>.</w:t>
      </w:r>
    </w:p>
    <w:p w:rsidR="002B188C" w:rsidRDefault="002B188C" w:rsidP="002B188C">
      <w:pPr>
        <w:tabs>
          <w:tab w:val="left" w:pos="124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B188C" w:rsidRDefault="002B188C" w:rsidP="002B188C">
      <w:pPr>
        <w:tabs>
          <w:tab w:val="left" w:pos="124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12"/>
        <w:gridCol w:w="27"/>
        <w:gridCol w:w="2714"/>
      </w:tblGrid>
      <w:tr w:rsidR="00C65774" w:rsidRPr="001865DC" w:rsidTr="005A41FE">
        <w:trPr>
          <w:cantSplit/>
        </w:trPr>
        <w:tc>
          <w:tcPr>
            <w:tcW w:w="5245" w:type="dxa"/>
          </w:tcPr>
          <w:p w:rsidR="00C65774" w:rsidRPr="004E1D53" w:rsidRDefault="00C65774" w:rsidP="005A41FE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5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1539" w:type="dxa"/>
            <w:gridSpan w:val="2"/>
          </w:tcPr>
          <w:p w:rsidR="00C65774" w:rsidRPr="004E1D53" w:rsidRDefault="00C65774" w:rsidP="005A41FE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4" w:type="dxa"/>
          </w:tcPr>
          <w:p w:rsidR="00C65774" w:rsidRPr="001865DC" w:rsidRDefault="00C65774" w:rsidP="002763AE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 w:rsidR="002763AE">
              <w:rPr>
                <w:rFonts w:ascii="Times New Roman" w:hAnsi="Times New Roman" w:cs="Times New Roman"/>
                <w:sz w:val="28"/>
                <w:szCs w:val="28"/>
              </w:rPr>
              <w:t>Л.А.Меских</w:t>
            </w:r>
            <w:proofErr w:type="spellEnd"/>
          </w:p>
        </w:tc>
      </w:tr>
      <w:tr w:rsidR="00C65774" w:rsidRPr="004E1D53" w:rsidTr="005A41FE">
        <w:trPr>
          <w:cantSplit/>
        </w:trPr>
        <w:tc>
          <w:tcPr>
            <w:tcW w:w="5245" w:type="dxa"/>
          </w:tcPr>
          <w:p w:rsidR="00C65774" w:rsidRPr="004E1D53" w:rsidRDefault="00C65774" w:rsidP="005A41FE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D53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</w:p>
        </w:tc>
        <w:tc>
          <w:tcPr>
            <w:tcW w:w="1512" w:type="dxa"/>
          </w:tcPr>
          <w:p w:rsidR="00C65774" w:rsidRPr="004E1D53" w:rsidRDefault="00C65774" w:rsidP="005A41FE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  <w:gridSpan w:val="2"/>
          </w:tcPr>
          <w:p w:rsidR="00C65774" w:rsidRPr="004E1D53" w:rsidRDefault="00C65774" w:rsidP="002763AE">
            <w:pPr>
              <w:spacing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2763AE">
              <w:rPr>
                <w:rFonts w:ascii="Times New Roman" w:hAnsi="Times New Roman" w:cs="Times New Roman"/>
                <w:sz w:val="28"/>
                <w:szCs w:val="28"/>
              </w:rPr>
              <w:t>О.С.Пешкова</w:t>
            </w:r>
          </w:p>
        </w:tc>
      </w:tr>
    </w:tbl>
    <w:p w:rsidR="000D692D" w:rsidRDefault="000D692D" w:rsidP="002B188C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D692D" w:rsidRDefault="000D692D" w:rsidP="002B188C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D692D" w:rsidRDefault="000D692D" w:rsidP="002B188C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D692D" w:rsidRDefault="000D692D" w:rsidP="002B188C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D692D" w:rsidRDefault="000D692D" w:rsidP="002B188C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D692D" w:rsidRDefault="000D692D" w:rsidP="002B188C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D692D" w:rsidRDefault="000D692D" w:rsidP="002B188C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D692D" w:rsidRDefault="000D692D" w:rsidP="002B188C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D692D" w:rsidRDefault="000D692D" w:rsidP="002B188C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D692D" w:rsidRDefault="000D692D" w:rsidP="002B188C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8384D" w:rsidRDefault="0088384D" w:rsidP="002B188C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8384D" w:rsidRDefault="0088384D" w:rsidP="002B188C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8384D" w:rsidRDefault="0088384D" w:rsidP="002B188C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D692D" w:rsidRDefault="000D692D" w:rsidP="002B188C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D692D" w:rsidRDefault="000D692D" w:rsidP="002B188C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D692D" w:rsidRDefault="000D692D" w:rsidP="002B188C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D692D" w:rsidRDefault="000D692D" w:rsidP="002B188C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63D9E" w:rsidRDefault="00063D9E" w:rsidP="000D692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92D" w:rsidRDefault="000D692D" w:rsidP="000D692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9B3D5E" w:rsidRDefault="009B3D5E" w:rsidP="000D692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92D" w:rsidRPr="000D692D" w:rsidRDefault="008B3F4A" w:rsidP="000D692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0D692D"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D692D"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избирательного участка № </w:t>
      </w:r>
      <w:r w:rsidR="00D9000B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2763AE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</w:p>
    <w:p w:rsidR="00F472BC" w:rsidRDefault="00F472BC" w:rsidP="00F472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от 23.06.2022  № 1/5</w:t>
      </w:r>
    </w:p>
    <w:p w:rsidR="000D692D" w:rsidRPr="000D692D" w:rsidRDefault="000D692D" w:rsidP="000D692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92D" w:rsidRPr="000D692D" w:rsidRDefault="000D692D" w:rsidP="000D692D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92D" w:rsidRPr="000D692D" w:rsidRDefault="000D692D" w:rsidP="000D69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D5E" w:rsidRPr="009B3D5E" w:rsidRDefault="009B3D5E" w:rsidP="00BB08C0">
      <w:pPr>
        <w:spacing w:after="0" w:line="240" w:lineRule="auto"/>
        <w:ind w:right="3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B3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BB08C0" w:rsidRDefault="009B3D5E" w:rsidP="00BB08C0">
      <w:pPr>
        <w:spacing w:after="0" w:line="240" w:lineRule="auto"/>
        <w:ind w:right="3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B0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Рабочей группе по приему и проверке документов, представляемых</w:t>
      </w:r>
    </w:p>
    <w:p w:rsidR="00BB08C0" w:rsidRDefault="009B3D5E" w:rsidP="00BB08C0">
      <w:pPr>
        <w:spacing w:after="0" w:line="240" w:lineRule="auto"/>
        <w:ind w:right="3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B0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Pr="00BB08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участковую избирательную комиссию избирательного участка № </w:t>
      </w:r>
      <w:r w:rsidR="00D9000B">
        <w:rPr>
          <w:rFonts w:ascii="Times New Roman" w:eastAsia="Times New Roman" w:hAnsi="Times New Roman"/>
          <w:b/>
          <w:sz w:val="28"/>
          <w:szCs w:val="28"/>
          <w:lang w:eastAsia="ru-RU"/>
        </w:rPr>
        <w:t>13</w:t>
      </w:r>
      <w:r w:rsidR="002763AE">
        <w:rPr>
          <w:rFonts w:ascii="Times New Roman" w:eastAsia="Times New Roman" w:hAnsi="Times New Roman"/>
          <w:b/>
          <w:sz w:val="28"/>
          <w:szCs w:val="28"/>
          <w:lang w:eastAsia="ru-RU"/>
        </w:rPr>
        <w:t>70</w:t>
      </w:r>
    </w:p>
    <w:p w:rsidR="009B3D5E" w:rsidRPr="00BB08C0" w:rsidRDefault="009B3D5E" w:rsidP="00BB08C0">
      <w:pPr>
        <w:spacing w:after="0" w:line="240" w:lineRule="auto"/>
        <w:ind w:right="3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B0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период избирательной</w:t>
      </w:r>
      <w:r w:rsidRPr="00BB08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B0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кампании по выборам </w:t>
      </w:r>
      <w:r w:rsidR="00BB08C0" w:rsidRPr="00BB08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органы местного самоуправления муниципального образования </w:t>
      </w:r>
      <w:proofErr w:type="spellStart"/>
      <w:r w:rsidR="002763AE">
        <w:rPr>
          <w:rFonts w:ascii="Times New Roman" w:eastAsia="Times New Roman" w:hAnsi="Times New Roman"/>
          <w:b/>
          <w:sz w:val="28"/>
          <w:szCs w:val="28"/>
          <w:lang w:eastAsia="ru-RU"/>
        </w:rPr>
        <w:t>Усть-Мосихинский</w:t>
      </w:r>
      <w:proofErr w:type="spellEnd"/>
      <w:r w:rsidR="00BB08C0" w:rsidRPr="00BB08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</w:t>
      </w:r>
      <w:proofErr w:type="spellStart"/>
      <w:r w:rsidRPr="00BB08C0">
        <w:rPr>
          <w:rFonts w:ascii="Times New Roman" w:eastAsia="Times New Roman" w:hAnsi="Times New Roman"/>
          <w:b/>
          <w:sz w:val="28"/>
          <w:szCs w:val="28"/>
          <w:lang w:eastAsia="ru-RU"/>
        </w:rPr>
        <w:t>Ребрихинского</w:t>
      </w:r>
      <w:proofErr w:type="spellEnd"/>
      <w:r w:rsidRPr="00BB08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 Алтайского края </w:t>
      </w:r>
    </w:p>
    <w:p w:rsidR="000D692D" w:rsidRPr="000D692D" w:rsidRDefault="000D692D" w:rsidP="009B3D5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105500071"/>
    </w:p>
    <w:bookmarkEnd w:id="0"/>
    <w:p w:rsidR="000D692D" w:rsidRPr="000D692D" w:rsidRDefault="000D692D" w:rsidP="000D692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0D692D" w:rsidRPr="000D692D" w:rsidRDefault="000D692D" w:rsidP="000D692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692D" w:rsidRPr="000D692D" w:rsidRDefault="000D692D" w:rsidP="009B3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</w:t>
      </w:r>
      <w:proofErr w:type="gramStart"/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группа в своей деятельности руководствуется Федеральным законом от 11 июля 2001 года № 95-ФЗ «О политических партиях», Федеральным законом от 12 июня 2002 года № 67-ФЗ «Об основных гарантиях избирательных прав и права на участие в референдуме граждан Российской Федерации» (далее – Федеральный закон № 67-ФЗ), Федеральным законом от 10 ноября 2003 года № 20-ФЗ «О Государственной автоматизированной системе Российской Федерации «Выборы» (далее – Федеральный</w:t>
      </w:r>
      <w:proofErr w:type="gramEnd"/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№ 20-ФЗ), Федеральным законом от 27 июля 2006 года № 152-ФЗ «О персональных данных», иными федеральными законами, Кодексом Алтайского края о выборах, референдуме, отзыве от 8 июля 2003 года № 35-ЗС (далее – Кодекс), р</w:t>
      </w:r>
      <w:r w:rsidR="009B3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ешениями Избирательной комиссии </w:t>
      </w: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Алтайского края, </w:t>
      </w:r>
      <w:r w:rsidR="009B3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избирательного участка № </w:t>
      </w:r>
      <w:r w:rsidR="00D9000B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2763AE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="009B3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D692D" w:rsidRPr="000D692D" w:rsidRDefault="000D692D" w:rsidP="009B3D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 Рабочая группа создается из числа членов </w:t>
      </w:r>
      <w:r w:rsidR="009B3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избирательного участка № </w:t>
      </w:r>
      <w:r w:rsidR="00D9000B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2763AE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="009B3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правом решающего голоса. </w:t>
      </w:r>
    </w:p>
    <w:p w:rsidR="000D692D" w:rsidRPr="000D692D" w:rsidRDefault="000D692D" w:rsidP="000D6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 Состав Рабочей группы утверждается решением </w:t>
      </w:r>
      <w:r w:rsidR="009B3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избирательного участка № </w:t>
      </w:r>
      <w:r w:rsidR="00D9000B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2763AE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692D" w:rsidRPr="00BB08C0" w:rsidRDefault="000D692D" w:rsidP="00BB08C0">
      <w:pPr>
        <w:spacing w:after="0" w:line="240" w:lineRule="auto"/>
        <w:ind w:right="33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1.4 </w:t>
      </w:r>
      <w:r w:rsidR="00BB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группа по приему и проверке документов, представляемых в </w:t>
      </w:r>
      <w:r w:rsidR="009B3D5E" w:rsidRPr="009B3D5E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участковую избирательную комиссию избирательного участка № </w:t>
      </w:r>
      <w:r w:rsidR="00D9000B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2763AE">
        <w:rPr>
          <w:rFonts w:ascii="Times New Roman" w:eastAsia="Times New Roman" w:hAnsi="Times New Roman"/>
          <w:sz w:val="28"/>
          <w:szCs w:val="28"/>
          <w:lang w:eastAsia="ru-RU"/>
        </w:rPr>
        <w:t>70</w:t>
      </w:r>
      <w:r w:rsidR="009B3D5E" w:rsidRPr="009B3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избирательной</w:t>
      </w:r>
      <w:r w:rsidR="009B3D5E" w:rsidRPr="009B3D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3D5E" w:rsidRPr="009B3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кампании по выборам депутатов </w:t>
      </w:r>
      <w:proofErr w:type="spellStart"/>
      <w:r w:rsidR="002763AE">
        <w:rPr>
          <w:rFonts w:ascii="Times New Roman" w:eastAsia="Times New Roman" w:hAnsi="Times New Roman"/>
          <w:sz w:val="28"/>
          <w:szCs w:val="28"/>
          <w:lang w:eastAsia="ru-RU"/>
        </w:rPr>
        <w:t>Усть-Мосихинского</w:t>
      </w:r>
      <w:proofErr w:type="spellEnd"/>
      <w:r w:rsidR="009B3D5E" w:rsidRPr="009B3D5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Совета народных депутатов </w:t>
      </w:r>
      <w:proofErr w:type="spellStart"/>
      <w:r w:rsidR="002763AE">
        <w:rPr>
          <w:rFonts w:ascii="Times New Roman" w:eastAsia="Times New Roman" w:hAnsi="Times New Roman"/>
          <w:sz w:val="28"/>
          <w:szCs w:val="28"/>
          <w:lang w:eastAsia="ru-RU"/>
        </w:rPr>
        <w:t>Усть-Мосихинского</w:t>
      </w:r>
      <w:proofErr w:type="spellEnd"/>
      <w:r w:rsidR="009B3D5E" w:rsidRPr="009B3D5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 w:rsidR="009B3D5E" w:rsidRPr="009B3D5E">
        <w:rPr>
          <w:rFonts w:ascii="Times New Roman" w:eastAsia="Times New Roman" w:hAnsi="Times New Roman"/>
          <w:sz w:val="28"/>
          <w:szCs w:val="28"/>
          <w:lang w:eastAsia="ru-RU"/>
        </w:rPr>
        <w:t>Ребрихинского</w:t>
      </w:r>
      <w:proofErr w:type="spellEnd"/>
      <w:r w:rsidR="009B3D5E" w:rsidRPr="009B3D5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Алтайского края восьмого созыва </w:t>
      </w:r>
      <w:r w:rsidRPr="000D69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(далее – Рабочая группа), выполняет следующие функции:</w:t>
      </w:r>
    </w:p>
    <w:p w:rsidR="000D692D" w:rsidRPr="00BB08C0" w:rsidRDefault="000D692D" w:rsidP="000D692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представляемые в </w:t>
      </w:r>
      <w:r w:rsidR="00BB08C0" w:rsidRPr="009B3D5E">
        <w:rPr>
          <w:rFonts w:ascii="Times New Roman" w:eastAsia="Times New Roman" w:hAnsi="Times New Roman"/>
          <w:sz w:val="28"/>
          <w:szCs w:val="28"/>
          <w:lang w:eastAsia="ru-RU"/>
        </w:rPr>
        <w:t>участковую избирательную комиссию избира</w:t>
      </w:r>
      <w:r w:rsidR="00BB08C0">
        <w:rPr>
          <w:rFonts w:ascii="Times New Roman" w:eastAsia="Times New Roman" w:hAnsi="Times New Roman"/>
          <w:sz w:val="28"/>
          <w:szCs w:val="28"/>
          <w:lang w:eastAsia="ru-RU"/>
        </w:rPr>
        <w:t xml:space="preserve">тельного участка № </w:t>
      </w:r>
      <w:r w:rsidR="00D9000B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2763AE">
        <w:rPr>
          <w:rFonts w:ascii="Times New Roman" w:eastAsia="Times New Roman" w:hAnsi="Times New Roman"/>
          <w:sz w:val="28"/>
          <w:szCs w:val="28"/>
          <w:lang w:eastAsia="ru-RU"/>
        </w:rPr>
        <w:t>70</w:t>
      </w:r>
      <w:r w:rsidR="00BB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представителем избирательного объединения документы, необходимые для </w:t>
      </w:r>
      <w:proofErr w:type="gramStart"/>
      <w:r w:rsidRPr="00BB08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заверения списка</w:t>
      </w:r>
      <w:proofErr w:type="gramEnd"/>
      <w:r w:rsidRPr="00BB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кандидатов в депутаты </w:t>
      </w:r>
      <w:proofErr w:type="spellStart"/>
      <w:r w:rsidR="002763A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Усть-Мосихинского</w:t>
      </w:r>
      <w:proofErr w:type="spellEnd"/>
      <w:r w:rsidR="00BB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</w:t>
      </w:r>
      <w:r w:rsidR="00BB08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депутатов </w:t>
      </w:r>
      <w:proofErr w:type="spellStart"/>
      <w:r w:rsidR="002763A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Усть-Мосихинского</w:t>
      </w:r>
      <w:proofErr w:type="spellEnd"/>
      <w:r w:rsidR="00BB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="00BB08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Ребрихинского</w:t>
      </w:r>
      <w:proofErr w:type="spellEnd"/>
      <w:r w:rsidR="00BB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восьмого созыва</w:t>
      </w:r>
      <w:r w:rsidRPr="00BB08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B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выдвинутых по </w:t>
      </w:r>
      <w:proofErr w:type="spellStart"/>
      <w:r w:rsid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многомандатному</w:t>
      </w:r>
      <w:proofErr w:type="spellEnd"/>
      <w:r w:rsidR="00BB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</w:t>
      </w:r>
      <w:r w:rsidR="0088384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ательному округу</w:t>
      </w:r>
      <w:r w:rsidR="00BB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B08C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иные документы согласно установленному законом перечню документов;</w:t>
      </w:r>
    </w:p>
    <w:p w:rsidR="000D692D" w:rsidRPr="00842121" w:rsidRDefault="000D692D" w:rsidP="000D692D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представляемые в окружную избирательную комиссию по выборам депутатов </w:t>
      </w:r>
      <w:proofErr w:type="spellStart"/>
      <w:r w:rsidR="00835001">
        <w:rPr>
          <w:rFonts w:ascii="Times New Roman" w:eastAsia="Times New Roman" w:hAnsi="Times New Roman"/>
          <w:sz w:val="28"/>
          <w:szCs w:val="28"/>
          <w:lang w:eastAsia="ru-RU"/>
        </w:rPr>
        <w:t>Усть-Мосихинского</w:t>
      </w:r>
      <w:proofErr w:type="spellEnd"/>
      <w:r w:rsidR="00BB08C0" w:rsidRPr="009B3D5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Совета народных депутатов </w:t>
      </w:r>
      <w:proofErr w:type="spellStart"/>
      <w:r w:rsidR="00835001">
        <w:rPr>
          <w:rFonts w:ascii="Times New Roman" w:eastAsia="Times New Roman" w:hAnsi="Times New Roman"/>
          <w:sz w:val="28"/>
          <w:szCs w:val="28"/>
          <w:lang w:eastAsia="ru-RU"/>
        </w:rPr>
        <w:t>Усть-Мосихинского</w:t>
      </w:r>
      <w:proofErr w:type="spellEnd"/>
      <w:r w:rsidR="00BB08C0" w:rsidRPr="009B3D5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proofErr w:type="spellStart"/>
      <w:r w:rsidR="00BB08C0" w:rsidRPr="009B3D5E">
        <w:rPr>
          <w:rFonts w:ascii="Times New Roman" w:eastAsia="Times New Roman" w:hAnsi="Times New Roman"/>
          <w:sz w:val="28"/>
          <w:szCs w:val="28"/>
          <w:lang w:eastAsia="ru-RU"/>
        </w:rPr>
        <w:t>Ребрихинского</w:t>
      </w:r>
      <w:proofErr w:type="spellEnd"/>
      <w:r w:rsidR="00BB08C0" w:rsidRPr="009B3D5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Алтайского края восьмого созыва </w:t>
      </w: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Комиссия) кандидатом</w:t>
      </w:r>
      <w:r w:rsidR="00842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421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необходимые для его выдвижения и регистрации, а также иные документы согласно установленному законом перечню документов;</w:t>
      </w:r>
    </w:p>
    <w:p w:rsidR="000D692D" w:rsidRPr="000D692D" w:rsidRDefault="000D692D" w:rsidP="000D692D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наличие документов, представленных в Комиссию на бумажном носителе и в машиночитаемом виде в соответствии с Кодексом, и выдает письменное подтверждение о приеме документов в день их поступления;</w:t>
      </w:r>
    </w:p>
    <w:p w:rsidR="000D692D" w:rsidRPr="000D692D" w:rsidRDefault="000D692D" w:rsidP="000D692D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соблюдение требований Федерального закона № 67-ФЗ, Кодекса при выдвижении кандидатов по одномандатным (</w:t>
      </w:r>
      <w:proofErr w:type="spellStart"/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многомандатным</w:t>
      </w:r>
      <w:proofErr w:type="spellEnd"/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) избирательным округам;</w:t>
      </w:r>
    </w:p>
    <w:p w:rsidR="000D692D" w:rsidRPr="000D692D" w:rsidRDefault="000D692D" w:rsidP="000D692D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проекты обращений в соответствующие органы с представлениями о проведении проверки достоверности сведений о кандидатах;</w:t>
      </w:r>
    </w:p>
    <w:p w:rsidR="000D692D" w:rsidRPr="000D692D" w:rsidRDefault="000D692D" w:rsidP="000D692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документы для извещения кандидатов о выявлении неполноты сведений о них или несоблюдении требований Федерального закона № 67-ФЗ, Кодекса к оформлению д</w:t>
      </w:r>
      <w:r w:rsidR="00192CE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кументов;</w:t>
      </w:r>
    </w:p>
    <w:p w:rsidR="000D692D" w:rsidRPr="000D692D" w:rsidRDefault="000D692D" w:rsidP="000D692D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 кандидату не позднее, чем за двое суток до заседания Комиссии, на котором должен рассматри</w:t>
      </w:r>
      <w:r w:rsidR="00192CE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ваться вопрос о его регистрации</w:t>
      </w: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692D" w:rsidRPr="000D692D" w:rsidRDefault="000D692D" w:rsidP="000D692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документы, необходимые для регистрации уполномоченных представителей кандидата по финансовым вопросам, доверенных лиц кандидата;</w:t>
      </w:r>
    </w:p>
    <w:p w:rsidR="000D692D" w:rsidRPr="000D692D" w:rsidRDefault="000D692D" w:rsidP="000D692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материалы, необходимые в случае обжалования решений Комиссии о регистрации либо об отказе</w:t>
      </w:r>
      <w:r w:rsidRPr="000D692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регистрации кандидатов; </w:t>
      </w:r>
    </w:p>
    <w:p w:rsidR="000D692D" w:rsidRPr="000D692D" w:rsidRDefault="000D692D" w:rsidP="000D692D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проекты решений Комиссии по направлениям деятельности Рабочей группы.</w:t>
      </w:r>
    </w:p>
    <w:p w:rsidR="000D692D" w:rsidRPr="000D692D" w:rsidRDefault="000D692D" w:rsidP="000D6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1.5. По результатам своей работы Рабочая группа готовит и вносит на рассмотрение Комиссии проекты решений о регистрации либо об отказе в регистрации кандидатов, а также по другим вопросам, предусмотренным Федеральным законом № 67-ФЗ, Кодексом.</w:t>
      </w:r>
    </w:p>
    <w:p w:rsidR="000D692D" w:rsidRPr="000D692D" w:rsidRDefault="000D692D" w:rsidP="000D6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92D" w:rsidRPr="000D692D" w:rsidRDefault="000D692D" w:rsidP="000D692D">
      <w:pPr>
        <w:keepNext/>
        <w:numPr>
          <w:ilvl w:val="0"/>
          <w:numId w:val="2"/>
        </w:numPr>
        <w:tabs>
          <w:tab w:val="left" w:pos="426"/>
        </w:tabs>
        <w:spacing w:after="0" w:line="240" w:lineRule="auto"/>
        <w:ind w:left="0" w:hanging="1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работы Рабочей группы</w:t>
      </w:r>
    </w:p>
    <w:p w:rsidR="000D692D" w:rsidRPr="000D692D" w:rsidRDefault="000D692D" w:rsidP="000D692D">
      <w:pPr>
        <w:keepNext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692D" w:rsidRPr="000D692D" w:rsidRDefault="000D692D" w:rsidP="000D692D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В состав Рабочей группы входят руководитель Рабочей группы, члены Рабочей группы.</w:t>
      </w:r>
    </w:p>
    <w:p w:rsidR="000D692D" w:rsidRPr="000D692D" w:rsidRDefault="000D692D" w:rsidP="000D6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Руководитель Рабочей группы</w:t>
      </w:r>
    </w:p>
    <w:p w:rsidR="000D692D" w:rsidRPr="000D692D" w:rsidRDefault="000D692D" w:rsidP="000D6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организует работу Рабочей группы, определяет ее ежедневный порядок работы;</w:t>
      </w:r>
    </w:p>
    <w:p w:rsidR="000D692D" w:rsidRPr="000D692D" w:rsidRDefault="000D692D" w:rsidP="000D6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 изучает и обобщает результаты деятельности Рабочей группы;</w:t>
      </w:r>
    </w:p>
    <w:p w:rsidR="000D692D" w:rsidRPr="000D692D" w:rsidRDefault="000D692D" w:rsidP="000D6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подписывает документы, подготовленные Рабочей группой, включая запросы, уведомления и справки;</w:t>
      </w:r>
    </w:p>
    <w:p w:rsidR="000D692D" w:rsidRPr="000D692D" w:rsidRDefault="000D692D" w:rsidP="000D6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докладывает на заседании Комиссии о принятых Рабочей группой решениях.</w:t>
      </w:r>
    </w:p>
    <w:p w:rsidR="000D692D" w:rsidRPr="000D692D" w:rsidRDefault="000D692D" w:rsidP="000D6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К деятельности Рабочей группы могут привлекаться специалисты органов внутренних дел, в том числе органов регистрационного учета граждан Российской Федерации по месту пребывания и по месту жительства в пределах Алтайского края, учреждений юстиции, а также иных государственных органов.</w:t>
      </w:r>
    </w:p>
    <w:p w:rsidR="000D692D" w:rsidRPr="000D692D" w:rsidRDefault="000D692D" w:rsidP="000D6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2.4. </w:t>
      </w:r>
      <w:r w:rsidRPr="000D692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Для выполнения работ, связанных с обеспечением полномочий Рабочей группы, могут привлекаться члены нижестоящих избирательных комиссий, граждане по гражданско-правовым договорам. Количественный состав специалистов, привлекаемых для работы в Рабочей группе, определяется руководителем Рабочей группы с учетом задач Рабочей группы, объемов документов, представляемых кандидатами, сроков подготовки материалов, необходимых для рассмотрения на заседаниях Комиссии, и может меняться на различных этапах деятельности Рабочей группы.</w:t>
      </w:r>
    </w:p>
    <w:p w:rsidR="000D692D" w:rsidRPr="000D692D" w:rsidRDefault="000D692D" w:rsidP="008421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92D" w:rsidRPr="000D692D" w:rsidRDefault="000D692D" w:rsidP="000D692D">
      <w:pPr>
        <w:numPr>
          <w:ilvl w:val="0"/>
          <w:numId w:val="2"/>
        </w:numPr>
        <w:tabs>
          <w:tab w:val="left" w:pos="426"/>
        </w:tabs>
        <w:spacing w:after="0" w:line="240" w:lineRule="auto"/>
        <w:ind w:hanging="1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Заседания Рабочей группы</w:t>
      </w:r>
    </w:p>
    <w:p w:rsidR="000D692D" w:rsidRPr="000D692D" w:rsidRDefault="000D692D" w:rsidP="000D692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692D" w:rsidRPr="000D692D" w:rsidRDefault="000D692D" w:rsidP="000D6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Заседания Рабочей группы проводятся по решению руководителя Рабочей группы по мере необходимости.</w:t>
      </w:r>
    </w:p>
    <w:p w:rsidR="000D692D" w:rsidRPr="000D692D" w:rsidRDefault="000D692D" w:rsidP="000D6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На заседании Рабочей группы вправе присутствовать члены Комиссии с правом решающего голоса, не являющиеся членами Рабочей группы, кандидаты (иные уполномоченные лица), иные лица, привлеченные в соответствии с пунктом 3 статьи 49 Кодекса к проверке представленных кандидатом документов, в том числе подписных листов в поддержку выдвижения кандидата.</w:t>
      </w:r>
    </w:p>
    <w:p w:rsidR="000D692D" w:rsidRPr="000D692D" w:rsidRDefault="000D692D" w:rsidP="000D6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Решения по всем вопросам, отнесенным к полномочиям Рабочей группой, принимаются простым большинством голосов ее членов, присутствующих на заседании Рабочей группы. При равенстве голосов голос руководителя Рабочей группы является решающим.</w:t>
      </w:r>
    </w:p>
    <w:p w:rsidR="000D692D" w:rsidRPr="000D692D" w:rsidRDefault="000D692D" w:rsidP="000D6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Решения Рабочей группы на заседаниях принимаются открытым голосованием.</w:t>
      </w:r>
    </w:p>
    <w:p w:rsidR="00842121" w:rsidRDefault="000D692D" w:rsidP="0084212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42121"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842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</w:p>
    <w:p w:rsidR="00842121" w:rsidRDefault="00842121" w:rsidP="0084212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121" w:rsidRPr="000D692D" w:rsidRDefault="008B3F4A" w:rsidP="0084212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842121"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42121" w:rsidRPr="000D6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2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участковой избирательной комиссии избирательного участка № </w:t>
      </w:r>
      <w:r w:rsidR="00D9000B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835001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</w:p>
    <w:p w:rsidR="00F472BC" w:rsidRDefault="00F472BC" w:rsidP="00F472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от 23.06.2022  № 1/5</w:t>
      </w:r>
    </w:p>
    <w:p w:rsidR="00842121" w:rsidRPr="000D692D" w:rsidRDefault="00842121" w:rsidP="0084212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92D" w:rsidRDefault="000D692D" w:rsidP="000D692D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842121" w:rsidRPr="009B3D5E" w:rsidRDefault="00842121" w:rsidP="00842121">
      <w:pPr>
        <w:spacing w:after="0" w:line="240" w:lineRule="auto"/>
        <w:ind w:right="3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Состав</w:t>
      </w:r>
      <w:r w:rsidRPr="009B3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42121" w:rsidRDefault="00842121" w:rsidP="00842121">
      <w:pPr>
        <w:spacing w:after="0" w:line="240" w:lineRule="auto"/>
        <w:ind w:right="3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Рабочей группы</w:t>
      </w:r>
      <w:r w:rsidRPr="00BB0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приему и проверке документов, представляемых</w:t>
      </w:r>
    </w:p>
    <w:p w:rsidR="00842121" w:rsidRDefault="00842121" w:rsidP="00842121">
      <w:pPr>
        <w:spacing w:after="0" w:line="240" w:lineRule="auto"/>
        <w:ind w:right="3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B0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Pr="00BB08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участковую избирательную комиссию избирательного участка № </w:t>
      </w:r>
      <w:r w:rsidR="00835001">
        <w:rPr>
          <w:rFonts w:ascii="Times New Roman" w:eastAsia="Times New Roman" w:hAnsi="Times New Roman"/>
          <w:b/>
          <w:sz w:val="28"/>
          <w:szCs w:val="28"/>
          <w:lang w:eastAsia="ru-RU"/>
        </w:rPr>
        <w:t>1370</w:t>
      </w:r>
    </w:p>
    <w:p w:rsidR="00842121" w:rsidRDefault="00842121" w:rsidP="00842121">
      <w:pPr>
        <w:spacing w:after="0" w:line="240" w:lineRule="auto"/>
        <w:ind w:right="3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B0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период избирательной</w:t>
      </w:r>
      <w:r w:rsidRPr="00BB08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B0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кампании по выборам </w:t>
      </w:r>
      <w:r w:rsidRPr="00BB08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органы местного самоуправления муниципального образования </w:t>
      </w:r>
      <w:proofErr w:type="spellStart"/>
      <w:r w:rsidR="00835001">
        <w:rPr>
          <w:rFonts w:ascii="Times New Roman" w:eastAsia="Times New Roman" w:hAnsi="Times New Roman"/>
          <w:b/>
          <w:sz w:val="28"/>
          <w:szCs w:val="28"/>
          <w:lang w:eastAsia="ru-RU"/>
        </w:rPr>
        <w:t>Усть-Мосихинский</w:t>
      </w:r>
      <w:proofErr w:type="spellEnd"/>
      <w:r w:rsidRPr="00BB08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</w:t>
      </w:r>
      <w:proofErr w:type="spellStart"/>
      <w:r w:rsidRPr="00BB08C0">
        <w:rPr>
          <w:rFonts w:ascii="Times New Roman" w:eastAsia="Times New Roman" w:hAnsi="Times New Roman"/>
          <w:b/>
          <w:sz w:val="28"/>
          <w:szCs w:val="28"/>
          <w:lang w:eastAsia="ru-RU"/>
        </w:rPr>
        <w:t>Ребрихинского</w:t>
      </w:r>
      <w:proofErr w:type="spellEnd"/>
      <w:r w:rsidRPr="00BB08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 Алтайского края </w:t>
      </w:r>
    </w:p>
    <w:p w:rsidR="00842121" w:rsidRDefault="00842121" w:rsidP="00842121">
      <w:pPr>
        <w:spacing w:after="0" w:line="240" w:lineRule="auto"/>
        <w:ind w:right="3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2121" w:rsidRPr="00842121" w:rsidRDefault="00842121" w:rsidP="00842121">
      <w:pPr>
        <w:spacing w:after="0" w:line="240" w:lineRule="auto"/>
        <w:ind w:right="3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283" w:type="dxa"/>
        <w:tblLook w:val="04A0"/>
      </w:tblPr>
      <w:tblGrid>
        <w:gridCol w:w="647"/>
        <w:gridCol w:w="4233"/>
        <w:gridCol w:w="4407"/>
      </w:tblGrid>
      <w:tr w:rsidR="00842121" w:rsidRPr="005860A1" w:rsidTr="00184037">
        <w:tc>
          <w:tcPr>
            <w:tcW w:w="9287" w:type="dxa"/>
            <w:gridSpan w:val="3"/>
          </w:tcPr>
          <w:p w:rsidR="00842121" w:rsidRPr="00253F3D" w:rsidRDefault="00842121" w:rsidP="00184037">
            <w:pPr>
              <w:pStyle w:val="a6"/>
              <w:spacing w:before="120"/>
              <w:ind w:left="0"/>
            </w:pPr>
            <w:r w:rsidRPr="00253F3D">
              <w:t>Руководитель Рабочей группы:</w:t>
            </w:r>
          </w:p>
        </w:tc>
      </w:tr>
      <w:tr w:rsidR="00842121" w:rsidRPr="005860A1" w:rsidTr="00184037">
        <w:tc>
          <w:tcPr>
            <w:tcW w:w="647" w:type="dxa"/>
          </w:tcPr>
          <w:p w:rsidR="00842121" w:rsidRPr="00842121" w:rsidRDefault="00842121" w:rsidP="00184037">
            <w:pPr>
              <w:pStyle w:val="a6"/>
              <w:spacing w:after="0"/>
              <w:ind w:left="0"/>
            </w:pPr>
            <w:r w:rsidRPr="00842121">
              <w:t>1.</w:t>
            </w:r>
          </w:p>
        </w:tc>
        <w:tc>
          <w:tcPr>
            <w:tcW w:w="4233" w:type="dxa"/>
          </w:tcPr>
          <w:p w:rsidR="00842121" w:rsidRPr="00253F3D" w:rsidRDefault="00835001" w:rsidP="00184037">
            <w:pPr>
              <w:pStyle w:val="a6"/>
              <w:spacing w:after="0"/>
              <w:ind w:left="0"/>
              <w:jc w:val="left"/>
            </w:pPr>
            <w:proofErr w:type="spellStart"/>
            <w:r>
              <w:t>Меских</w:t>
            </w:r>
            <w:proofErr w:type="spellEnd"/>
            <w:r>
              <w:t xml:space="preserve"> Людмила Александровна</w:t>
            </w:r>
          </w:p>
        </w:tc>
        <w:tc>
          <w:tcPr>
            <w:tcW w:w="4407" w:type="dxa"/>
          </w:tcPr>
          <w:p w:rsidR="00842121" w:rsidRPr="00253F3D" w:rsidRDefault="00842121" w:rsidP="00842121">
            <w:pPr>
              <w:pStyle w:val="a6"/>
              <w:ind w:left="0"/>
              <w:jc w:val="both"/>
              <w:rPr>
                <w:i/>
              </w:rPr>
            </w:pPr>
            <w:r w:rsidRPr="00253F3D">
              <w:rPr>
                <w:i/>
              </w:rPr>
              <w:t>- </w:t>
            </w:r>
            <w:r w:rsidRPr="00253F3D">
              <w:t>председатель избирательной комиссии</w:t>
            </w:r>
          </w:p>
        </w:tc>
      </w:tr>
      <w:tr w:rsidR="00842121" w:rsidRPr="005860A1" w:rsidTr="00184037">
        <w:tc>
          <w:tcPr>
            <w:tcW w:w="647" w:type="dxa"/>
          </w:tcPr>
          <w:p w:rsidR="00842121" w:rsidRPr="00842121" w:rsidRDefault="00842121" w:rsidP="00184037">
            <w:pPr>
              <w:pStyle w:val="a6"/>
              <w:ind w:left="0"/>
            </w:pPr>
          </w:p>
        </w:tc>
        <w:tc>
          <w:tcPr>
            <w:tcW w:w="8640" w:type="dxa"/>
            <w:gridSpan w:val="2"/>
          </w:tcPr>
          <w:p w:rsidR="00842121" w:rsidRPr="00253F3D" w:rsidRDefault="00842121" w:rsidP="00184037">
            <w:pPr>
              <w:pStyle w:val="a6"/>
              <w:spacing w:before="120"/>
              <w:ind w:left="0"/>
            </w:pPr>
            <w:r w:rsidRPr="00253F3D">
              <w:t>Члены Рабочей группы:</w:t>
            </w:r>
          </w:p>
        </w:tc>
      </w:tr>
      <w:tr w:rsidR="00842121" w:rsidRPr="005860A1" w:rsidTr="00184037">
        <w:tc>
          <w:tcPr>
            <w:tcW w:w="647" w:type="dxa"/>
          </w:tcPr>
          <w:p w:rsidR="00842121" w:rsidRPr="00842121" w:rsidRDefault="00842121" w:rsidP="00842121">
            <w:pPr>
              <w:pStyle w:val="a6"/>
              <w:spacing w:after="0"/>
              <w:ind w:left="0"/>
            </w:pPr>
            <w:r w:rsidRPr="00842121">
              <w:t>2.</w:t>
            </w:r>
          </w:p>
        </w:tc>
        <w:tc>
          <w:tcPr>
            <w:tcW w:w="4233" w:type="dxa"/>
          </w:tcPr>
          <w:p w:rsidR="00842121" w:rsidRPr="00253F3D" w:rsidRDefault="00835001" w:rsidP="00184037">
            <w:pPr>
              <w:pStyle w:val="a6"/>
              <w:spacing w:after="0"/>
              <w:ind w:left="0"/>
              <w:jc w:val="left"/>
            </w:pPr>
            <w:r>
              <w:t>Пешкова Ольга Сергеевна</w:t>
            </w:r>
          </w:p>
        </w:tc>
        <w:tc>
          <w:tcPr>
            <w:tcW w:w="4407" w:type="dxa"/>
          </w:tcPr>
          <w:p w:rsidR="00842121" w:rsidRPr="00253F3D" w:rsidRDefault="00842121" w:rsidP="00253F3D">
            <w:pPr>
              <w:pStyle w:val="a6"/>
              <w:spacing w:after="0"/>
              <w:ind w:left="0"/>
              <w:jc w:val="both"/>
            </w:pPr>
            <w:r w:rsidRPr="00253F3D">
              <w:rPr>
                <w:i/>
              </w:rPr>
              <w:t>- </w:t>
            </w:r>
            <w:r w:rsidR="00253F3D" w:rsidRPr="00253F3D">
              <w:t>секретарь</w:t>
            </w:r>
            <w:r w:rsidR="00192CE4">
              <w:t xml:space="preserve"> избирательной комиссии</w:t>
            </w:r>
          </w:p>
          <w:p w:rsidR="00253F3D" w:rsidRPr="00253F3D" w:rsidRDefault="00253F3D" w:rsidP="00253F3D">
            <w:pPr>
              <w:pStyle w:val="a6"/>
              <w:spacing w:after="0"/>
              <w:ind w:left="0"/>
              <w:jc w:val="both"/>
              <w:rPr>
                <w:i/>
              </w:rPr>
            </w:pPr>
          </w:p>
        </w:tc>
      </w:tr>
      <w:tr w:rsidR="00253F3D" w:rsidRPr="005860A1" w:rsidTr="00253F3D">
        <w:tc>
          <w:tcPr>
            <w:tcW w:w="647" w:type="dxa"/>
          </w:tcPr>
          <w:p w:rsidR="00253F3D" w:rsidRPr="00842121" w:rsidRDefault="00253F3D" w:rsidP="00184037">
            <w:pPr>
              <w:pStyle w:val="a6"/>
              <w:spacing w:after="0"/>
              <w:ind w:left="0"/>
            </w:pPr>
            <w:r>
              <w:t>3</w:t>
            </w:r>
            <w:r w:rsidRPr="00842121">
              <w:t>.</w:t>
            </w:r>
          </w:p>
        </w:tc>
        <w:tc>
          <w:tcPr>
            <w:tcW w:w="4233" w:type="dxa"/>
          </w:tcPr>
          <w:p w:rsidR="00253F3D" w:rsidRPr="00253F3D" w:rsidRDefault="00835001" w:rsidP="00184037">
            <w:pPr>
              <w:pStyle w:val="a6"/>
              <w:spacing w:after="0"/>
              <w:ind w:left="0"/>
              <w:jc w:val="left"/>
            </w:pPr>
            <w:proofErr w:type="spellStart"/>
            <w:r>
              <w:t>Брылёва</w:t>
            </w:r>
            <w:proofErr w:type="spellEnd"/>
            <w:r>
              <w:t xml:space="preserve"> Людмила Анатольевна</w:t>
            </w:r>
          </w:p>
        </w:tc>
        <w:tc>
          <w:tcPr>
            <w:tcW w:w="4407" w:type="dxa"/>
          </w:tcPr>
          <w:p w:rsidR="00253F3D" w:rsidRPr="00253F3D" w:rsidRDefault="00253F3D" w:rsidP="00192CE4">
            <w:pPr>
              <w:pStyle w:val="a6"/>
              <w:ind w:left="0"/>
              <w:jc w:val="both"/>
              <w:rPr>
                <w:i/>
              </w:rPr>
            </w:pPr>
            <w:r w:rsidRPr="00253F3D">
              <w:rPr>
                <w:i/>
              </w:rPr>
              <w:t>- </w:t>
            </w:r>
            <w:r w:rsidR="00192CE4">
              <w:t xml:space="preserve">заместитель председателя </w:t>
            </w:r>
            <w:r w:rsidRPr="00253F3D">
              <w:t>избирательной комиссии</w:t>
            </w:r>
          </w:p>
        </w:tc>
      </w:tr>
    </w:tbl>
    <w:p w:rsidR="000D692D" w:rsidRPr="00842121" w:rsidRDefault="000D692D" w:rsidP="00842121">
      <w:pPr>
        <w:rPr>
          <w:rFonts w:ascii="Times New Roman" w:hAnsi="Times New Roman" w:cs="Times New Roman"/>
          <w:sz w:val="28"/>
          <w:szCs w:val="28"/>
        </w:rPr>
      </w:pPr>
    </w:p>
    <w:sectPr w:rsidR="000D692D" w:rsidRPr="00842121" w:rsidSect="00C830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41D" w:rsidRDefault="00E4041D" w:rsidP="002B188C">
      <w:pPr>
        <w:spacing w:after="0" w:line="240" w:lineRule="auto"/>
      </w:pPr>
      <w:r>
        <w:separator/>
      </w:r>
    </w:p>
  </w:endnote>
  <w:endnote w:type="continuationSeparator" w:id="0">
    <w:p w:rsidR="00E4041D" w:rsidRDefault="00E4041D" w:rsidP="002B1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41D" w:rsidRDefault="00E4041D" w:rsidP="002B188C">
      <w:pPr>
        <w:spacing w:after="0" w:line="240" w:lineRule="auto"/>
      </w:pPr>
      <w:r>
        <w:separator/>
      </w:r>
    </w:p>
  </w:footnote>
  <w:footnote w:type="continuationSeparator" w:id="0">
    <w:p w:rsidR="00E4041D" w:rsidRDefault="00E4041D" w:rsidP="002B1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37A4B"/>
    <w:multiLevelType w:val="hybridMultilevel"/>
    <w:tmpl w:val="62FA7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07297"/>
    <w:multiLevelType w:val="hybridMultilevel"/>
    <w:tmpl w:val="B18E2058"/>
    <w:lvl w:ilvl="0" w:tplc="4DCA9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A159F"/>
    <w:multiLevelType w:val="multilevel"/>
    <w:tmpl w:val="03DEDBD6"/>
    <w:lvl w:ilvl="0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171A"/>
    <w:rsid w:val="00016A57"/>
    <w:rsid w:val="00063D9E"/>
    <w:rsid w:val="0009551C"/>
    <w:rsid w:val="000B03FD"/>
    <w:rsid w:val="000C09D1"/>
    <w:rsid w:val="000D692D"/>
    <w:rsid w:val="000F28A8"/>
    <w:rsid w:val="00144B5B"/>
    <w:rsid w:val="00154B1A"/>
    <w:rsid w:val="001865DC"/>
    <w:rsid w:val="00192CE4"/>
    <w:rsid w:val="00241FE6"/>
    <w:rsid w:val="00253F3D"/>
    <w:rsid w:val="002763AE"/>
    <w:rsid w:val="002B188C"/>
    <w:rsid w:val="002C7F32"/>
    <w:rsid w:val="003114FC"/>
    <w:rsid w:val="003D5D3B"/>
    <w:rsid w:val="004572DC"/>
    <w:rsid w:val="004B4881"/>
    <w:rsid w:val="004E1D53"/>
    <w:rsid w:val="005D7475"/>
    <w:rsid w:val="006E1822"/>
    <w:rsid w:val="006F5F7B"/>
    <w:rsid w:val="007052A8"/>
    <w:rsid w:val="0074171A"/>
    <w:rsid w:val="00762FD1"/>
    <w:rsid w:val="008272B3"/>
    <w:rsid w:val="00835001"/>
    <w:rsid w:val="00842121"/>
    <w:rsid w:val="008709D8"/>
    <w:rsid w:val="0088384D"/>
    <w:rsid w:val="008A6AC1"/>
    <w:rsid w:val="008B3F4A"/>
    <w:rsid w:val="00923B1C"/>
    <w:rsid w:val="009269A4"/>
    <w:rsid w:val="009B3D5E"/>
    <w:rsid w:val="009D7A98"/>
    <w:rsid w:val="00A11CC1"/>
    <w:rsid w:val="00A27EF5"/>
    <w:rsid w:val="00A938F1"/>
    <w:rsid w:val="00AC013A"/>
    <w:rsid w:val="00B65186"/>
    <w:rsid w:val="00BA5548"/>
    <w:rsid w:val="00BB08C0"/>
    <w:rsid w:val="00C65774"/>
    <w:rsid w:val="00C8303D"/>
    <w:rsid w:val="00D9000B"/>
    <w:rsid w:val="00D94A90"/>
    <w:rsid w:val="00E009C4"/>
    <w:rsid w:val="00E4041D"/>
    <w:rsid w:val="00E51A65"/>
    <w:rsid w:val="00E55A0C"/>
    <w:rsid w:val="00E953A9"/>
    <w:rsid w:val="00F03365"/>
    <w:rsid w:val="00F24040"/>
    <w:rsid w:val="00F472BC"/>
    <w:rsid w:val="00F65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2B188C"/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B188C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2B188C"/>
    <w:rPr>
      <w:vertAlign w:val="superscript"/>
    </w:rPr>
  </w:style>
  <w:style w:type="paragraph" w:styleId="a6">
    <w:name w:val="Body Text Indent"/>
    <w:basedOn w:val="a"/>
    <w:link w:val="a7"/>
    <w:rsid w:val="000D692D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D69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42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42121"/>
  </w:style>
  <w:style w:type="paragraph" w:styleId="aa">
    <w:name w:val="footer"/>
    <w:basedOn w:val="a"/>
    <w:link w:val="ab"/>
    <w:uiPriority w:val="99"/>
    <w:semiHidden/>
    <w:unhideWhenUsed/>
    <w:rsid w:val="00842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421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0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1465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Пользователь</cp:lastModifiedBy>
  <cp:revision>7</cp:revision>
  <cp:lastPrinted>2022-07-11T09:40:00Z</cp:lastPrinted>
  <dcterms:created xsi:type="dcterms:W3CDTF">2022-07-11T09:19:00Z</dcterms:created>
  <dcterms:modified xsi:type="dcterms:W3CDTF">2022-08-16T02:19:00Z</dcterms:modified>
</cp:coreProperties>
</file>