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5" w:type="dxa"/>
        <w:tblLook w:val="04A0" w:firstRow="1" w:lastRow="0" w:firstColumn="1" w:lastColumn="0" w:noHBand="0" w:noVBand="1"/>
      </w:tblPr>
      <w:tblGrid>
        <w:gridCol w:w="4928"/>
        <w:gridCol w:w="4677"/>
      </w:tblGrid>
      <w:tr w:rsidR="0003777C" w:rsidRPr="0017590D" w:rsidTr="00552BF0">
        <w:tc>
          <w:tcPr>
            <w:tcW w:w="4928" w:type="dxa"/>
          </w:tcPr>
          <w:p w:rsidR="0003777C" w:rsidRPr="0017590D" w:rsidRDefault="0003777C" w:rsidP="00552BF0">
            <w:pPr>
              <w:rPr>
                <w:sz w:val="24"/>
                <w:szCs w:val="24"/>
              </w:rPr>
            </w:pPr>
          </w:p>
          <w:p w:rsidR="0003777C" w:rsidRPr="0017590D" w:rsidRDefault="0003777C" w:rsidP="00552BF0">
            <w:pPr>
              <w:rPr>
                <w:sz w:val="24"/>
                <w:szCs w:val="24"/>
              </w:rPr>
            </w:pPr>
          </w:p>
          <w:p w:rsidR="0003777C" w:rsidRPr="0017590D" w:rsidRDefault="0003777C" w:rsidP="00552BF0">
            <w:pPr>
              <w:rPr>
                <w:sz w:val="24"/>
                <w:szCs w:val="24"/>
              </w:rPr>
            </w:pPr>
          </w:p>
          <w:p w:rsidR="0003777C" w:rsidRPr="0017590D" w:rsidRDefault="0003777C" w:rsidP="00552BF0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852DDE" w:rsidRDefault="00852DDE" w:rsidP="00852DDE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852DDE" w:rsidRDefault="00852DDE" w:rsidP="00852DDE">
            <w:pPr>
              <w:ind w:left="-108"/>
              <w:jc w:val="center"/>
              <w:rPr>
                <w:sz w:val="24"/>
                <w:szCs w:val="24"/>
              </w:rPr>
            </w:pPr>
          </w:p>
          <w:p w:rsidR="0003777C" w:rsidRPr="0017590D" w:rsidRDefault="0003777C" w:rsidP="00852DDE">
            <w:pPr>
              <w:ind w:left="-108"/>
              <w:jc w:val="center"/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УТВЕРЖДЕН</w:t>
            </w:r>
            <w:r w:rsidR="00C81880">
              <w:rPr>
                <w:sz w:val="24"/>
                <w:szCs w:val="24"/>
              </w:rPr>
              <w:t>О</w:t>
            </w:r>
          </w:p>
          <w:p w:rsidR="0003777C" w:rsidRPr="0017590D" w:rsidRDefault="0003777C" w:rsidP="00852DDE">
            <w:pPr>
              <w:ind w:left="-108"/>
              <w:jc w:val="center"/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постановлением Администрации</w:t>
            </w:r>
          </w:p>
          <w:p w:rsidR="0003777C" w:rsidRPr="0017590D" w:rsidRDefault="0003777C" w:rsidP="00852DDE">
            <w:pPr>
              <w:ind w:left="-108"/>
              <w:jc w:val="center"/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Ребрихинского района Алтайского края</w:t>
            </w:r>
          </w:p>
          <w:p w:rsidR="0003777C" w:rsidRDefault="0003777C" w:rsidP="00951C5D">
            <w:pPr>
              <w:ind w:left="-108"/>
              <w:jc w:val="center"/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 xml:space="preserve">от </w:t>
            </w:r>
            <w:r w:rsidR="00951C5D">
              <w:rPr>
                <w:sz w:val="24"/>
                <w:szCs w:val="24"/>
              </w:rPr>
              <w:t xml:space="preserve">24.11.2021 </w:t>
            </w:r>
            <w:r w:rsidRPr="0017590D">
              <w:rPr>
                <w:sz w:val="24"/>
                <w:szCs w:val="24"/>
              </w:rPr>
              <w:t>№</w:t>
            </w:r>
            <w:r w:rsidR="00224DEF" w:rsidRPr="0017590D">
              <w:rPr>
                <w:sz w:val="24"/>
                <w:szCs w:val="24"/>
              </w:rPr>
              <w:t xml:space="preserve"> </w:t>
            </w:r>
            <w:r w:rsidR="00951C5D">
              <w:rPr>
                <w:sz w:val="24"/>
                <w:szCs w:val="24"/>
              </w:rPr>
              <w:t>696</w:t>
            </w:r>
          </w:p>
          <w:p w:rsidR="0095146A" w:rsidRPr="0017590D" w:rsidRDefault="0095146A" w:rsidP="00951C5D">
            <w:pPr>
              <w:ind w:left="-108"/>
              <w:jc w:val="center"/>
              <w:rPr>
                <w:sz w:val="24"/>
                <w:szCs w:val="24"/>
              </w:rPr>
            </w:pPr>
            <w:r w:rsidRPr="005543EF">
              <w:rPr>
                <w:sz w:val="24"/>
                <w:szCs w:val="24"/>
              </w:rPr>
              <w:t>(с изм. от 01.12.2021 №707</w:t>
            </w:r>
            <w:r w:rsidR="00EB1059" w:rsidRPr="005543EF">
              <w:rPr>
                <w:sz w:val="24"/>
                <w:szCs w:val="24"/>
              </w:rPr>
              <w:t>, 31.01.2022 №31</w:t>
            </w:r>
            <w:r w:rsidR="005543EF" w:rsidRPr="005543EF">
              <w:rPr>
                <w:sz w:val="24"/>
                <w:szCs w:val="24"/>
              </w:rPr>
              <w:t>, 11.11.2022 №583</w:t>
            </w:r>
            <w:r w:rsidR="00D27A7C">
              <w:rPr>
                <w:sz w:val="24"/>
                <w:szCs w:val="24"/>
              </w:rPr>
              <w:t>, 14.02.2023 №106</w:t>
            </w:r>
            <w:r w:rsidRPr="005543EF">
              <w:rPr>
                <w:sz w:val="24"/>
                <w:szCs w:val="24"/>
              </w:rPr>
              <w:t>)</w:t>
            </w:r>
          </w:p>
        </w:tc>
      </w:tr>
    </w:tbl>
    <w:p w:rsidR="0003777C" w:rsidRPr="0017590D" w:rsidRDefault="0003777C" w:rsidP="0003777C">
      <w:pPr>
        <w:rPr>
          <w:sz w:val="24"/>
          <w:szCs w:val="24"/>
        </w:rPr>
      </w:pPr>
    </w:p>
    <w:p w:rsidR="002B37B5" w:rsidRPr="0017590D" w:rsidRDefault="002B37B5" w:rsidP="002B37B5">
      <w:pPr>
        <w:jc w:val="center"/>
        <w:rPr>
          <w:caps/>
          <w:sz w:val="24"/>
          <w:szCs w:val="24"/>
        </w:rPr>
      </w:pPr>
      <w:r w:rsidRPr="0017590D">
        <w:rPr>
          <w:caps/>
          <w:sz w:val="24"/>
          <w:szCs w:val="24"/>
        </w:rPr>
        <w:t xml:space="preserve">Муниципальная программа </w:t>
      </w:r>
    </w:p>
    <w:p w:rsidR="002B37B5" w:rsidRPr="0017590D" w:rsidRDefault="002B37B5" w:rsidP="00D04FAD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7590D">
        <w:rPr>
          <w:rFonts w:ascii="Times New Roman" w:hAnsi="Times New Roman" w:cs="Times New Roman"/>
          <w:caps/>
          <w:sz w:val="24"/>
          <w:szCs w:val="24"/>
        </w:rPr>
        <w:t xml:space="preserve">«Обеспечение прав и безопасности граждан в Ребрихинском районе» </w:t>
      </w:r>
    </w:p>
    <w:p w:rsidR="002B37B5" w:rsidRPr="0017590D" w:rsidRDefault="002B37B5" w:rsidP="002B37B5">
      <w:pPr>
        <w:jc w:val="center"/>
        <w:rPr>
          <w:sz w:val="24"/>
          <w:szCs w:val="24"/>
        </w:rPr>
      </w:pPr>
    </w:p>
    <w:p w:rsidR="0017590D" w:rsidRPr="0017590D" w:rsidRDefault="0017590D" w:rsidP="0003777C">
      <w:pPr>
        <w:jc w:val="center"/>
        <w:rPr>
          <w:sz w:val="24"/>
          <w:szCs w:val="24"/>
        </w:rPr>
      </w:pPr>
    </w:p>
    <w:p w:rsidR="0003777C" w:rsidRPr="0017590D" w:rsidRDefault="0003777C" w:rsidP="0003777C">
      <w:pPr>
        <w:jc w:val="center"/>
        <w:rPr>
          <w:sz w:val="24"/>
          <w:szCs w:val="24"/>
        </w:rPr>
      </w:pPr>
      <w:r w:rsidRPr="0017590D">
        <w:rPr>
          <w:sz w:val="24"/>
          <w:szCs w:val="24"/>
        </w:rPr>
        <w:t xml:space="preserve">Паспорт муниципальной программы </w:t>
      </w:r>
    </w:p>
    <w:p w:rsidR="0003777C" w:rsidRPr="0017590D" w:rsidRDefault="0003777C" w:rsidP="0003777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7590D">
        <w:rPr>
          <w:rFonts w:ascii="Times New Roman" w:hAnsi="Times New Roman" w:cs="Times New Roman"/>
          <w:sz w:val="24"/>
          <w:szCs w:val="24"/>
        </w:rPr>
        <w:t xml:space="preserve">«Обеспечение прав и безопасности граждан в Ребрихинском районе» </w:t>
      </w: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371"/>
      </w:tblGrid>
      <w:tr w:rsidR="0003777C" w:rsidRPr="0017590D" w:rsidTr="004F530F">
        <w:trPr>
          <w:trHeight w:val="240"/>
        </w:trPr>
        <w:tc>
          <w:tcPr>
            <w:tcW w:w="2694" w:type="dxa"/>
          </w:tcPr>
          <w:p w:rsidR="0003777C" w:rsidRPr="0017590D" w:rsidRDefault="0003777C" w:rsidP="001029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программы       </w:t>
            </w:r>
          </w:p>
        </w:tc>
        <w:tc>
          <w:tcPr>
            <w:tcW w:w="7371" w:type="dxa"/>
            <w:shd w:val="clear" w:color="auto" w:fill="auto"/>
          </w:tcPr>
          <w:p w:rsidR="0003777C" w:rsidRPr="004F530F" w:rsidRDefault="0003777C" w:rsidP="00552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Администрация Ребрихинского района Алтайского края</w:t>
            </w:r>
          </w:p>
        </w:tc>
      </w:tr>
      <w:tr w:rsidR="0003777C" w:rsidRPr="0017590D" w:rsidTr="004F530F">
        <w:trPr>
          <w:trHeight w:val="240"/>
        </w:trPr>
        <w:tc>
          <w:tcPr>
            <w:tcW w:w="2694" w:type="dxa"/>
          </w:tcPr>
          <w:p w:rsidR="0003777C" w:rsidRPr="0017590D" w:rsidRDefault="0003777C" w:rsidP="001029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371" w:type="dxa"/>
            <w:shd w:val="clear" w:color="auto" w:fill="auto"/>
          </w:tcPr>
          <w:p w:rsidR="0003777C" w:rsidRPr="004F530F" w:rsidRDefault="0003777C" w:rsidP="00552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Ребрихинскому</w:t>
            </w:r>
            <w:proofErr w:type="spellEnd"/>
            <w:r w:rsidRPr="004F530F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</w:t>
            </w:r>
          </w:p>
        </w:tc>
      </w:tr>
      <w:tr w:rsidR="0003777C" w:rsidRPr="0017590D" w:rsidTr="004F530F">
        <w:trPr>
          <w:trHeight w:val="240"/>
        </w:trPr>
        <w:tc>
          <w:tcPr>
            <w:tcW w:w="2694" w:type="dxa"/>
          </w:tcPr>
          <w:p w:rsidR="0003777C" w:rsidRPr="0017590D" w:rsidRDefault="0003777C" w:rsidP="001029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102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      </w:t>
            </w:r>
          </w:p>
        </w:tc>
        <w:tc>
          <w:tcPr>
            <w:tcW w:w="7371" w:type="dxa"/>
            <w:shd w:val="clear" w:color="auto" w:fill="auto"/>
          </w:tcPr>
          <w:p w:rsidR="001D5CB5" w:rsidRPr="004F530F" w:rsidRDefault="001D5CB5" w:rsidP="001D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1D5CB5" w:rsidRPr="004F530F" w:rsidRDefault="001D5CB5" w:rsidP="001D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культуре и делам молодежи Администрации района, </w:t>
            </w:r>
          </w:p>
          <w:p w:rsidR="001D5CB5" w:rsidRPr="004F530F" w:rsidRDefault="001D5CB5" w:rsidP="001D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Комитет по физической культуре и спорту Администрации района,</w:t>
            </w:r>
          </w:p>
          <w:p w:rsidR="001D5CB5" w:rsidRPr="004F530F" w:rsidRDefault="001D5CB5" w:rsidP="001D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КГКУ «</w:t>
            </w: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социальной защиты населения по </w:t>
            </w:r>
            <w:proofErr w:type="spellStart"/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Ребрихинскому</w:t>
            </w:r>
            <w:proofErr w:type="spellEnd"/>
            <w:r w:rsidRPr="004F530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3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D5CB5" w:rsidRPr="004F530F" w:rsidRDefault="001D5CB5" w:rsidP="001D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КГБУСО "Комплексный  центр социального обслуживания населения Павловского района"  (по согласованию),</w:t>
            </w:r>
          </w:p>
          <w:p w:rsidR="001D5CB5" w:rsidRPr="004F530F" w:rsidRDefault="001D5CB5" w:rsidP="001D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Ребрихинского района Алтайского края (по согласованию);</w:t>
            </w:r>
          </w:p>
          <w:p w:rsidR="001D5CB5" w:rsidRPr="004F530F" w:rsidRDefault="001D5CB5" w:rsidP="001D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Ребрихинская</w:t>
            </w:r>
            <w:proofErr w:type="spellEnd"/>
            <w:r w:rsidRPr="004F530F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согласованию);</w:t>
            </w:r>
          </w:p>
          <w:p w:rsidR="001D5CB5" w:rsidRDefault="001D5CB5" w:rsidP="001D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30F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Ребрихинского района (далее – КДН и ЗП Ребрихинского района)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77C" w:rsidRPr="004F530F" w:rsidRDefault="001D5CB5" w:rsidP="001D5CB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Ребрихинскому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ФКУ УИИ УФСИН России по Алтайскому краю</w:t>
            </w:r>
          </w:p>
        </w:tc>
      </w:tr>
      <w:tr w:rsidR="00CC359A" w:rsidRPr="0017590D" w:rsidTr="00C831A2">
        <w:trPr>
          <w:trHeight w:val="240"/>
        </w:trPr>
        <w:tc>
          <w:tcPr>
            <w:tcW w:w="2694" w:type="dxa"/>
          </w:tcPr>
          <w:p w:rsidR="00CC359A" w:rsidRPr="0017590D" w:rsidRDefault="00CC359A" w:rsidP="00102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7371" w:type="dxa"/>
          </w:tcPr>
          <w:p w:rsidR="006D78F4" w:rsidRPr="00DE038D" w:rsidRDefault="00CC359A" w:rsidP="00DE038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Алтайского края от 08.05.2020 №</w:t>
            </w:r>
            <w:r w:rsidR="006D78F4"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>211 «Об утверждении государственной программы Алтайского края «Обеспечение прав граждан и их безопасности»</w:t>
            </w:r>
          </w:p>
        </w:tc>
      </w:tr>
      <w:tr w:rsidR="0003777C" w:rsidRPr="0017590D" w:rsidTr="00C831A2">
        <w:trPr>
          <w:trHeight w:val="240"/>
        </w:trPr>
        <w:tc>
          <w:tcPr>
            <w:tcW w:w="2694" w:type="dxa"/>
          </w:tcPr>
          <w:p w:rsidR="0003777C" w:rsidRPr="0017590D" w:rsidRDefault="0003777C" w:rsidP="001029A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371" w:type="dxa"/>
          </w:tcPr>
          <w:p w:rsidR="0003777C" w:rsidRPr="0017590D" w:rsidRDefault="00CB586F" w:rsidP="00552BF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595" w:tooltip="Подпрограмма 1" w:history="1">
              <w:r w:rsidR="0003777C" w:rsidRPr="0017590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03777C"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преступлений и иных правонарушений в Ребрихинском районе</w:t>
            </w:r>
            <w:r w:rsidR="00161890" w:rsidRPr="001759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3777C" w:rsidRPr="001759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77C" w:rsidRPr="0017590D" w:rsidRDefault="00CB586F" w:rsidP="005301A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727" w:tooltip="Подпрограмма 2" w:history="1">
              <w:r w:rsidR="0003777C" w:rsidRPr="0017590D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03777C"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890" w:rsidRPr="001759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3777C" w:rsidRPr="0017590D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в Ребрихинском районе</w:t>
            </w:r>
            <w:r w:rsidR="003F24A3" w:rsidRPr="001759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777C" w:rsidRPr="00C50918" w:rsidTr="00C831A2">
        <w:trPr>
          <w:trHeight w:val="688"/>
        </w:trPr>
        <w:tc>
          <w:tcPr>
            <w:tcW w:w="2694" w:type="dxa"/>
          </w:tcPr>
          <w:p w:rsidR="0003777C" w:rsidRPr="00C50918" w:rsidRDefault="0003777C" w:rsidP="001029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918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BD4CA3" w:rsidRPr="00C509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5091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                </w:t>
            </w:r>
          </w:p>
        </w:tc>
        <w:tc>
          <w:tcPr>
            <w:tcW w:w="7371" w:type="dxa"/>
          </w:tcPr>
          <w:p w:rsidR="0003777C" w:rsidRPr="00C50918" w:rsidRDefault="0003777C" w:rsidP="0042733C">
            <w:pPr>
              <w:tabs>
                <w:tab w:val="left" w:pos="355"/>
              </w:tabs>
              <w:jc w:val="both"/>
              <w:rPr>
                <w:sz w:val="24"/>
                <w:szCs w:val="24"/>
              </w:rPr>
            </w:pPr>
            <w:r w:rsidRPr="00C50918">
              <w:rPr>
                <w:sz w:val="24"/>
                <w:szCs w:val="24"/>
              </w:rPr>
              <w:t xml:space="preserve">создание условий для обеспечения безопасности граждан на </w:t>
            </w:r>
            <w:r w:rsidR="00A203C7" w:rsidRPr="00C50918">
              <w:rPr>
                <w:sz w:val="24"/>
                <w:szCs w:val="24"/>
              </w:rPr>
              <w:t>территории Ребрихинского района</w:t>
            </w:r>
          </w:p>
        </w:tc>
      </w:tr>
      <w:tr w:rsidR="0003777C" w:rsidRPr="00C50918" w:rsidTr="00C831A2">
        <w:trPr>
          <w:trHeight w:val="364"/>
        </w:trPr>
        <w:tc>
          <w:tcPr>
            <w:tcW w:w="2694" w:type="dxa"/>
          </w:tcPr>
          <w:p w:rsidR="0003777C" w:rsidRPr="00C50918" w:rsidRDefault="0003777C" w:rsidP="001029A2">
            <w:pPr>
              <w:pStyle w:val="a7"/>
              <w:snapToGrid w:val="0"/>
              <w:rPr>
                <w:szCs w:val="24"/>
                <w:lang w:val="en-US"/>
              </w:rPr>
            </w:pPr>
            <w:r w:rsidRPr="00C50918">
              <w:rPr>
                <w:szCs w:val="24"/>
              </w:rPr>
              <w:t>Задачи программы</w:t>
            </w:r>
            <w:r w:rsidRPr="00C50918">
              <w:rPr>
                <w:b/>
                <w:szCs w:val="24"/>
              </w:rPr>
              <w:t xml:space="preserve">                                </w:t>
            </w:r>
          </w:p>
        </w:tc>
        <w:tc>
          <w:tcPr>
            <w:tcW w:w="7371" w:type="dxa"/>
          </w:tcPr>
          <w:p w:rsidR="00D83EC5" w:rsidRPr="00C50918" w:rsidRDefault="00D83EC5" w:rsidP="00D83EC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91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граждан, проживающих на территории </w:t>
            </w:r>
            <w:r w:rsidR="0039522C" w:rsidRPr="00C50918">
              <w:rPr>
                <w:rFonts w:ascii="Times New Roman" w:hAnsi="Times New Roman" w:cs="Times New Roman"/>
                <w:sz w:val="24"/>
                <w:szCs w:val="24"/>
              </w:rPr>
              <w:t>Ребрихинского района</w:t>
            </w:r>
            <w:r w:rsidR="006B52A1" w:rsidRPr="00C50918">
              <w:rPr>
                <w:rFonts w:ascii="Times New Roman" w:hAnsi="Times New Roman" w:cs="Times New Roman"/>
                <w:sz w:val="24"/>
                <w:szCs w:val="24"/>
              </w:rPr>
              <w:t xml:space="preserve"> Алтайского края</w:t>
            </w:r>
            <w:r w:rsidRPr="00C50918">
              <w:rPr>
                <w:rFonts w:ascii="Times New Roman" w:hAnsi="Times New Roman" w:cs="Times New Roman"/>
                <w:sz w:val="24"/>
                <w:szCs w:val="24"/>
              </w:rPr>
              <w:t>, предупреждение возникновения ситуаций, представляющих опасность для их жизни, здоровья, собственности;</w:t>
            </w:r>
          </w:p>
          <w:p w:rsidR="0003777C" w:rsidRPr="00C50918" w:rsidRDefault="00D83EC5" w:rsidP="0017590D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C5091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и снижение уровня смертности в результате дорожно-транспортных происшествий</w:t>
            </w:r>
            <w:r w:rsidR="006B52A1" w:rsidRPr="00C5091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Ребрихинского района Алтайского края</w:t>
            </w:r>
          </w:p>
        </w:tc>
      </w:tr>
      <w:tr w:rsidR="0003777C" w:rsidRPr="0017590D" w:rsidTr="00C831A2">
        <w:trPr>
          <w:trHeight w:val="360"/>
        </w:trPr>
        <w:tc>
          <w:tcPr>
            <w:tcW w:w="2694" w:type="dxa"/>
          </w:tcPr>
          <w:p w:rsidR="0003777C" w:rsidRPr="0017590D" w:rsidRDefault="0003777C" w:rsidP="001029A2">
            <w:pPr>
              <w:pStyle w:val="a7"/>
              <w:snapToGrid w:val="0"/>
              <w:rPr>
                <w:szCs w:val="24"/>
              </w:rPr>
            </w:pPr>
            <w:r w:rsidRPr="0017590D">
              <w:rPr>
                <w:szCs w:val="24"/>
              </w:rPr>
              <w:t>Целевые  индикаторы  и показатели программы</w:t>
            </w:r>
          </w:p>
        </w:tc>
        <w:tc>
          <w:tcPr>
            <w:tcW w:w="7371" w:type="dxa"/>
          </w:tcPr>
          <w:p w:rsidR="0003777C" w:rsidRPr="0017590D" w:rsidRDefault="0003777C" w:rsidP="00620847">
            <w:pPr>
              <w:tabs>
                <w:tab w:val="left" w:pos="355"/>
              </w:tabs>
              <w:snapToGrid w:val="0"/>
              <w:ind w:right="34"/>
              <w:jc w:val="both"/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уровень преступности (количество зарегистрированных преступлений на 10 тыс. жителей);</w:t>
            </w:r>
          </w:p>
          <w:p w:rsidR="0003777C" w:rsidRPr="0017590D" w:rsidRDefault="00107255" w:rsidP="00620847">
            <w:pPr>
              <w:tabs>
                <w:tab w:val="left" w:pos="355"/>
              </w:tabs>
              <w:snapToGrid w:val="0"/>
              <w:ind w:right="34"/>
              <w:jc w:val="both"/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количество погибших в дорожно-транспортных происшествиях</w:t>
            </w:r>
          </w:p>
        </w:tc>
      </w:tr>
      <w:tr w:rsidR="0003777C" w:rsidRPr="0017590D" w:rsidTr="00C831A2">
        <w:trPr>
          <w:trHeight w:val="240"/>
        </w:trPr>
        <w:tc>
          <w:tcPr>
            <w:tcW w:w="2694" w:type="dxa"/>
          </w:tcPr>
          <w:p w:rsidR="0003777C" w:rsidRPr="0017590D" w:rsidRDefault="0003777C" w:rsidP="001029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программы               </w:t>
            </w:r>
          </w:p>
        </w:tc>
        <w:tc>
          <w:tcPr>
            <w:tcW w:w="7371" w:type="dxa"/>
          </w:tcPr>
          <w:p w:rsidR="0003777C" w:rsidRPr="0017590D" w:rsidRDefault="0003777C" w:rsidP="00552BF0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>2021-2025 годы без деления на этапы</w:t>
            </w:r>
          </w:p>
        </w:tc>
      </w:tr>
      <w:tr w:rsidR="0003777C" w:rsidRPr="0017590D" w:rsidTr="00C831A2">
        <w:trPr>
          <w:trHeight w:val="240"/>
        </w:trPr>
        <w:tc>
          <w:tcPr>
            <w:tcW w:w="2694" w:type="dxa"/>
          </w:tcPr>
          <w:p w:rsidR="0003777C" w:rsidRPr="0017590D" w:rsidRDefault="0003777C" w:rsidP="001029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Pr="00175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программы       </w:t>
            </w:r>
          </w:p>
        </w:tc>
        <w:tc>
          <w:tcPr>
            <w:tcW w:w="7371" w:type="dxa"/>
          </w:tcPr>
          <w:p w:rsidR="0003777C" w:rsidRPr="00D27A7C" w:rsidRDefault="0003777C" w:rsidP="003C7F0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средств </w:t>
            </w:r>
            <w:r w:rsidRPr="00175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районного бюджета</w:t>
            </w:r>
            <w:r w:rsidR="003F24A3"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590D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необходимых для реализации  муниципальной программы в 2021-2025 годах составляет</w:t>
            </w:r>
            <w:r w:rsidR="003F24A3" w:rsidRPr="00175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930" w:rsidRPr="00D27A7C">
              <w:rPr>
                <w:rFonts w:ascii="Times New Roman" w:hAnsi="Times New Roman" w:cs="Times New Roman"/>
                <w:sz w:val="24"/>
                <w:szCs w:val="24"/>
              </w:rPr>
              <w:t>2941,3</w:t>
            </w:r>
            <w:r w:rsidRPr="00D27A7C"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  <w:r w:rsidR="00C50918" w:rsidRPr="00D27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7A7C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03777C" w:rsidRPr="00D14394" w:rsidRDefault="0003777C" w:rsidP="00552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A7C">
              <w:rPr>
                <w:rFonts w:ascii="Times New Roman" w:hAnsi="Times New Roman" w:cs="Times New Roman"/>
                <w:sz w:val="24"/>
                <w:szCs w:val="24"/>
              </w:rPr>
              <w:t xml:space="preserve">из районного бюджета – </w:t>
            </w:r>
            <w:r w:rsidR="00516930" w:rsidRPr="00D27A7C">
              <w:rPr>
                <w:rFonts w:ascii="Times New Roman" w:hAnsi="Times New Roman" w:cs="Times New Roman"/>
                <w:sz w:val="24"/>
                <w:szCs w:val="24"/>
              </w:rPr>
              <w:t>2941,3</w:t>
            </w:r>
            <w:r w:rsidR="003F24A3" w:rsidRPr="00D27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A7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03777C" w:rsidRPr="0017590D" w:rsidRDefault="0003777C" w:rsidP="00EF2E19">
            <w:pPr>
              <w:jc w:val="both"/>
              <w:rPr>
                <w:sz w:val="24"/>
                <w:szCs w:val="24"/>
              </w:rPr>
            </w:pPr>
            <w:r w:rsidRPr="00D14394">
              <w:rPr>
                <w:sz w:val="24"/>
                <w:szCs w:val="24"/>
              </w:rPr>
              <w:t>Объемы финансирования подлежат ежегодному уточнению в соответствии с районным бюджетом на очередной финансовый год. Финансирование муниципальной программы является расходным обязательством муниципального образования Ребрихинский район Алтайского края и осуществляется через отдел бухгалтерского учета и отчетности  Администрации Ребрихинского района</w:t>
            </w:r>
            <w:r w:rsidR="002B37B5" w:rsidRPr="00D14394">
              <w:rPr>
                <w:sz w:val="24"/>
                <w:szCs w:val="24"/>
              </w:rPr>
              <w:t xml:space="preserve">, бухгалтерию Комитета по образованию Администрации района, бухгалтерию </w:t>
            </w:r>
            <w:r w:rsidR="00EF2E19" w:rsidRPr="00D14394">
              <w:rPr>
                <w:sz w:val="24"/>
                <w:szCs w:val="24"/>
              </w:rPr>
              <w:t>К</w:t>
            </w:r>
            <w:r w:rsidR="002B37B5" w:rsidRPr="00D14394">
              <w:rPr>
                <w:sz w:val="24"/>
                <w:szCs w:val="24"/>
              </w:rPr>
              <w:t xml:space="preserve">омитета по культуре и делам молодежи </w:t>
            </w:r>
            <w:r w:rsidR="00EF2E19" w:rsidRPr="00D14394">
              <w:rPr>
                <w:sz w:val="24"/>
                <w:szCs w:val="24"/>
              </w:rPr>
              <w:t>А</w:t>
            </w:r>
            <w:r w:rsidR="002B37B5" w:rsidRPr="00D14394">
              <w:rPr>
                <w:sz w:val="24"/>
                <w:szCs w:val="24"/>
              </w:rPr>
              <w:t>дминистрации</w:t>
            </w:r>
            <w:r w:rsidR="002B37B5" w:rsidRPr="0017590D">
              <w:rPr>
                <w:sz w:val="24"/>
                <w:szCs w:val="24"/>
              </w:rPr>
              <w:t xml:space="preserve"> района и бухгалтерию Комитета по физической культуре и спорту Администрации района</w:t>
            </w:r>
          </w:p>
        </w:tc>
      </w:tr>
      <w:tr w:rsidR="0003777C" w:rsidRPr="0017590D" w:rsidTr="00C831A2">
        <w:trPr>
          <w:trHeight w:val="600"/>
        </w:trPr>
        <w:tc>
          <w:tcPr>
            <w:tcW w:w="2694" w:type="dxa"/>
          </w:tcPr>
          <w:p w:rsidR="0003777C" w:rsidRPr="0017590D" w:rsidRDefault="0003777C" w:rsidP="001029A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59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 реализации программы                    </w:t>
            </w:r>
          </w:p>
        </w:tc>
        <w:tc>
          <w:tcPr>
            <w:tcW w:w="7371" w:type="dxa"/>
          </w:tcPr>
          <w:p w:rsidR="0003777C" w:rsidRPr="0017590D" w:rsidRDefault="0003777C" w:rsidP="00620847">
            <w:pPr>
              <w:tabs>
                <w:tab w:val="left" w:pos="364"/>
                <w:tab w:val="left" w:pos="532"/>
              </w:tabs>
              <w:ind w:right="34"/>
              <w:jc w:val="both"/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снижение уровня преступности (количество зарегистрированных преступлений на 10 тыс. жителей) до 1</w:t>
            </w:r>
            <w:r w:rsidR="003F24A3" w:rsidRPr="0017590D">
              <w:rPr>
                <w:sz w:val="24"/>
                <w:szCs w:val="24"/>
              </w:rPr>
              <w:t>33</w:t>
            </w:r>
            <w:r w:rsidRPr="0017590D">
              <w:rPr>
                <w:sz w:val="24"/>
                <w:szCs w:val="24"/>
              </w:rPr>
              <w:t xml:space="preserve"> преступлений к 2025 году;</w:t>
            </w:r>
          </w:p>
          <w:p w:rsidR="0003777C" w:rsidRPr="0017590D" w:rsidRDefault="00107255" w:rsidP="001029A2">
            <w:pPr>
              <w:tabs>
                <w:tab w:val="left" w:pos="364"/>
                <w:tab w:val="left" w:pos="532"/>
              </w:tabs>
              <w:ind w:right="34"/>
              <w:jc w:val="both"/>
              <w:rPr>
                <w:sz w:val="24"/>
                <w:szCs w:val="24"/>
              </w:rPr>
            </w:pPr>
            <w:r w:rsidRPr="0017590D">
              <w:rPr>
                <w:sz w:val="24"/>
                <w:szCs w:val="24"/>
              </w:rPr>
              <w:t>сокращение количества погибших в дорожно-транспортных происшествиях до 1 человека</w:t>
            </w:r>
            <w:r w:rsidR="001029A2">
              <w:rPr>
                <w:sz w:val="24"/>
                <w:szCs w:val="24"/>
              </w:rPr>
              <w:t>.</w:t>
            </w:r>
          </w:p>
        </w:tc>
      </w:tr>
    </w:tbl>
    <w:p w:rsidR="005860D3" w:rsidRDefault="005860D3"/>
    <w:p w:rsidR="00C831A2" w:rsidRDefault="00C831A2"/>
    <w:p w:rsidR="005860D3" w:rsidRPr="001029A2" w:rsidRDefault="001029A2" w:rsidP="005860D3">
      <w:pPr>
        <w:spacing w:after="240"/>
        <w:jc w:val="center"/>
        <w:rPr>
          <w:sz w:val="24"/>
          <w:szCs w:val="24"/>
        </w:rPr>
      </w:pPr>
      <w:r w:rsidRPr="001029A2">
        <w:rPr>
          <w:sz w:val="24"/>
          <w:szCs w:val="24"/>
        </w:rPr>
        <w:t>1. Х</w:t>
      </w:r>
      <w:r w:rsidR="005860D3" w:rsidRPr="001029A2">
        <w:rPr>
          <w:sz w:val="24"/>
          <w:szCs w:val="24"/>
        </w:rPr>
        <w:t>арактеристика сферы реализации муниципальной программы</w:t>
      </w:r>
    </w:p>
    <w:p w:rsidR="005860D3" w:rsidRPr="001029A2" w:rsidRDefault="005860D3" w:rsidP="005860D3">
      <w:pPr>
        <w:autoSpaceDE w:val="0"/>
        <w:autoSpaceDN w:val="0"/>
        <w:adjustRightInd w:val="0"/>
        <w:spacing w:before="260"/>
        <w:ind w:firstLine="709"/>
        <w:jc w:val="both"/>
        <w:rPr>
          <w:sz w:val="24"/>
          <w:szCs w:val="24"/>
        </w:rPr>
      </w:pPr>
      <w:r w:rsidRPr="001029A2">
        <w:rPr>
          <w:sz w:val="24"/>
          <w:szCs w:val="24"/>
        </w:rPr>
        <w:t xml:space="preserve">Повышение </w:t>
      </w:r>
      <w:r w:rsidR="001029A2" w:rsidRPr="001029A2">
        <w:rPr>
          <w:sz w:val="24"/>
          <w:szCs w:val="24"/>
        </w:rPr>
        <w:t>уровня обеспечения правопорядка и</w:t>
      </w:r>
      <w:r w:rsidRPr="001029A2">
        <w:rPr>
          <w:sz w:val="24"/>
          <w:szCs w:val="24"/>
        </w:rPr>
        <w:t xml:space="preserve"> создание условий для безопасности дорожного движения являются приоритетными направлениями в сфере </w:t>
      </w:r>
      <w:proofErr w:type="gramStart"/>
      <w:r w:rsidRPr="001029A2">
        <w:rPr>
          <w:sz w:val="24"/>
          <w:szCs w:val="24"/>
        </w:rPr>
        <w:t>создания условий безопасности жизнедеятельности граждан</w:t>
      </w:r>
      <w:proofErr w:type="gramEnd"/>
      <w:r w:rsidRPr="001029A2">
        <w:rPr>
          <w:sz w:val="24"/>
          <w:szCs w:val="24"/>
        </w:rPr>
        <w:t>.</w:t>
      </w:r>
    </w:p>
    <w:p w:rsidR="00E461DC" w:rsidRPr="001029A2" w:rsidRDefault="00E461DC" w:rsidP="00E46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A2">
        <w:rPr>
          <w:rFonts w:ascii="Times New Roman" w:hAnsi="Times New Roman" w:cs="Times New Roman"/>
          <w:sz w:val="24"/>
          <w:szCs w:val="24"/>
        </w:rPr>
        <w:t xml:space="preserve">Реализация мероприятий </w:t>
      </w:r>
      <w:hyperlink r:id="rId9" w:history="1">
        <w:r w:rsidRPr="001029A2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1029A2">
        <w:rPr>
          <w:rFonts w:ascii="Times New Roman" w:hAnsi="Times New Roman" w:cs="Times New Roman"/>
          <w:sz w:val="24"/>
          <w:szCs w:val="24"/>
        </w:rPr>
        <w:t xml:space="preserve"> "Профилактика преступлений и иных правонарушений в Ребрихинском районе" на 2015-2020 годы муниципальной программы "Обеспечение прав и безопасности граждан в Ребрихинском районе"</w:t>
      </w:r>
      <w:r w:rsidR="001029A2" w:rsidRPr="001029A2">
        <w:rPr>
          <w:rFonts w:ascii="Times New Roman" w:hAnsi="Times New Roman" w:cs="Times New Roman"/>
          <w:sz w:val="24"/>
          <w:szCs w:val="24"/>
        </w:rPr>
        <w:t xml:space="preserve"> </w:t>
      </w:r>
      <w:r w:rsidRPr="001029A2">
        <w:rPr>
          <w:rFonts w:ascii="Times New Roman" w:hAnsi="Times New Roman" w:cs="Times New Roman"/>
          <w:sz w:val="24"/>
          <w:szCs w:val="24"/>
        </w:rPr>
        <w:t>на 2015 – 2020 годы оказала позитивное влияние на снижение уровня преступности в Ребрихинском районе. В период с 2016 года наблюдается снижение зарегистрированных преступлений: 2016 год – 408, 2017 год – 397, 2018 год – 378, 2019 год – 276, 1 полугодие 2020 года – 163.</w:t>
      </w:r>
    </w:p>
    <w:p w:rsidR="00E461DC" w:rsidRPr="001029A2" w:rsidRDefault="00E461DC" w:rsidP="00E46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A2">
        <w:rPr>
          <w:rFonts w:ascii="Times New Roman" w:hAnsi="Times New Roman" w:cs="Times New Roman"/>
          <w:sz w:val="24"/>
          <w:szCs w:val="24"/>
        </w:rPr>
        <w:t>Удельный вес подростковой преступности, в числе расследованных преступлений, уменьшился на 33,3%.</w:t>
      </w:r>
    </w:p>
    <w:p w:rsidR="005860D3" w:rsidRPr="001029A2" w:rsidRDefault="005860D3" w:rsidP="00B3150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A2">
        <w:rPr>
          <w:rFonts w:ascii="Times New Roman" w:hAnsi="Times New Roman" w:cs="Times New Roman"/>
          <w:sz w:val="24"/>
          <w:szCs w:val="24"/>
        </w:rPr>
        <w:t>Системное воздействие на все субъекты правоотношений в области дорожного движения позволило достичь положительных результатов реализации мероприятий подпрограммы "Повышение безопасности дорожного движения в Ребрихинском районе"</w:t>
      </w:r>
      <w:r w:rsidR="001314C4" w:rsidRPr="001029A2">
        <w:rPr>
          <w:rFonts w:ascii="Times New Roman" w:hAnsi="Times New Roman" w:cs="Times New Roman"/>
          <w:sz w:val="24"/>
          <w:szCs w:val="24"/>
        </w:rPr>
        <w:t xml:space="preserve"> на 2015 </w:t>
      </w:r>
      <w:r w:rsidR="00B31502" w:rsidRPr="001029A2">
        <w:rPr>
          <w:rFonts w:ascii="Times New Roman" w:hAnsi="Times New Roman" w:cs="Times New Roman"/>
          <w:sz w:val="24"/>
          <w:szCs w:val="24"/>
        </w:rPr>
        <w:t>–</w:t>
      </w:r>
      <w:r w:rsidR="001314C4" w:rsidRPr="001029A2">
        <w:rPr>
          <w:rFonts w:ascii="Times New Roman" w:hAnsi="Times New Roman" w:cs="Times New Roman"/>
          <w:sz w:val="24"/>
          <w:szCs w:val="24"/>
        </w:rPr>
        <w:t xml:space="preserve"> 2020 годы</w:t>
      </w:r>
      <w:r w:rsidRPr="001029A2">
        <w:rPr>
          <w:rFonts w:ascii="Times New Roman" w:hAnsi="Times New Roman" w:cs="Times New Roman"/>
          <w:sz w:val="24"/>
          <w:szCs w:val="24"/>
        </w:rPr>
        <w:t>. В период с 2016 по 2020 годы общее число погибших в результате дорожно-транспортных происшествий снизилось на 15%. Удельный вес выявленных грубых нарушений правил дорожного движения (ПДД)  уменьшился с 64,5% до 54,9%.</w:t>
      </w:r>
    </w:p>
    <w:p w:rsidR="005860D3" w:rsidRPr="001029A2" w:rsidRDefault="005860D3" w:rsidP="00586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9A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Pr="001029A2">
          <w:rPr>
            <w:rFonts w:ascii="Times New Roman" w:hAnsi="Times New Roman" w:cs="Times New Roman"/>
            <w:sz w:val="24"/>
            <w:szCs w:val="24"/>
          </w:rPr>
          <w:t>Концепцией</w:t>
        </w:r>
      </w:hyperlink>
      <w:r w:rsidRPr="001029A2">
        <w:rPr>
          <w:rFonts w:ascii="Times New Roman" w:hAnsi="Times New Roman" w:cs="Times New Roman"/>
          <w:sz w:val="24"/>
          <w:szCs w:val="24"/>
        </w:rPr>
        <w:t xml:space="preserve"> демографической политики Российской Федерации на период до 2025 года одной из важнейших задач является сокращение уровня смертности и травматизма в результате дорожно-транспортных происшествий за счет повышения качества дорожной инфраструктуры, дисциплины на дорогах, организации дорожного движения, а также оперативности, качества оказания медицинской помощи пострадавшим в дорожно-транспортных происшествиях на всех ее этапах и, учитывая </w:t>
      </w:r>
      <w:r w:rsidR="001029A2" w:rsidRPr="001029A2">
        <w:rPr>
          <w:rFonts w:ascii="Times New Roman" w:hAnsi="Times New Roman" w:cs="Times New Roman"/>
          <w:sz w:val="24"/>
          <w:szCs w:val="24"/>
        </w:rPr>
        <w:t>это</w:t>
      </w:r>
      <w:r w:rsidRPr="001029A2">
        <w:rPr>
          <w:rFonts w:ascii="Times New Roman" w:hAnsi="Times New Roman" w:cs="Times New Roman"/>
          <w:sz w:val="24"/>
          <w:szCs w:val="24"/>
        </w:rPr>
        <w:t xml:space="preserve"> необходимо продолжить программный</w:t>
      </w:r>
      <w:proofErr w:type="gramEnd"/>
      <w:r w:rsidRPr="001029A2">
        <w:rPr>
          <w:rFonts w:ascii="Times New Roman" w:hAnsi="Times New Roman" w:cs="Times New Roman"/>
          <w:sz w:val="24"/>
          <w:szCs w:val="24"/>
        </w:rPr>
        <w:t xml:space="preserve"> и системный подход к решению поставленных задач для достижения основных целей.</w:t>
      </w:r>
    </w:p>
    <w:p w:rsidR="00B31502" w:rsidRPr="001029A2" w:rsidRDefault="00B31502" w:rsidP="00B31502">
      <w:pPr>
        <w:spacing w:before="240"/>
        <w:jc w:val="center"/>
        <w:rPr>
          <w:sz w:val="24"/>
          <w:szCs w:val="24"/>
        </w:rPr>
      </w:pPr>
      <w:r w:rsidRPr="001029A2">
        <w:rPr>
          <w:sz w:val="24"/>
          <w:szCs w:val="24"/>
        </w:rPr>
        <w:t>2. Приоритетные направления реализации муниципальной программы, цели и задачи</w:t>
      </w:r>
      <w:r w:rsidR="001029A2" w:rsidRPr="001029A2">
        <w:rPr>
          <w:sz w:val="24"/>
          <w:szCs w:val="24"/>
        </w:rPr>
        <w:t>,</w:t>
      </w:r>
      <w:r w:rsidRPr="001029A2">
        <w:rPr>
          <w:sz w:val="24"/>
          <w:szCs w:val="24"/>
        </w:rPr>
        <w:t xml:space="preserve"> </w:t>
      </w:r>
      <w:r w:rsidR="001029A2" w:rsidRPr="001029A2">
        <w:rPr>
          <w:sz w:val="24"/>
          <w:szCs w:val="24"/>
        </w:rPr>
        <w:t>о</w:t>
      </w:r>
      <w:r w:rsidRPr="001029A2">
        <w:rPr>
          <w:sz w:val="24"/>
          <w:szCs w:val="24"/>
        </w:rPr>
        <w:t>писание основных ожидаемых конечных результатов программы, сроков и этапов ее реализации</w:t>
      </w:r>
    </w:p>
    <w:p w:rsidR="001029A2" w:rsidRPr="001029A2" w:rsidRDefault="001029A2" w:rsidP="001029A2">
      <w:pPr>
        <w:spacing w:before="240" w:after="240"/>
        <w:jc w:val="center"/>
        <w:rPr>
          <w:sz w:val="24"/>
          <w:szCs w:val="24"/>
        </w:rPr>
      </w:pPr>
      <w:r w:rsidRPr="001029A2">
        <w:rPr>
          <w:sz w:val="24"/>
          <w:szCs w:val="24"/>
        </w:rPr>
        <w:t xml:space="preserve">2.1. Приоритетные направления в сфере реализации муниципальной программы </w:t>
      </w:r>
    </w:p>
    <w:p w:rsidR="00B31502" w:rsidRPr="001029A2" w:rsidRDefault="00B31502" w:rsidP="001029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A2">
        <w:rPr>
          <w:rFonts w:ascii="Times New Roman" w:hAnsi="Times New Roman" w:cs="Times New Roman"/>
          <w:sz w:val="24"/>
          <w:szCs w:val="24"/>
        </w:rPr>
        <w:lastRenderedPageBreak/>
        <w:t>Приоритеты муниципальной политики в сфере обеспечения прав граждан и их безопасности на период до 2025 года сформулированы в следующих документах:</w:t>
      </w:r>
    </w:p>
    <w:p w:rsidR="00B31502" w:rsidRPr="001029A2" w:rsidRDefault="00B31502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A2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1029A2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1029A2">
        <w:rPr>
          <w:rFonts w:ascii="Times New Roman" w:hAnsi="Times New Roman" w:cs="Times New Roman"/>
          <w:sz w:val="24"/>
          <w:szCs w:val="24"/>
        </w:rPr>
        <w:t xml:space="preserve"> от 07.02.2011 N 3-ФЗ "О полиции";</w:t>
      </w:r>
    </w:p>
    <w:p w:rsidR="00B31502" w:rsidRPr="001029A2" w:rsidRDefault="00CB586F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31502" w:rsidRPr="001029A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B31502" w:rsidRPr="001029A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09.10.2007 N 1351 "Об утверждении Концепции демографической политики Российской Федерации на период до 2025 года";</w:t>
      </w:r>
    </w:p>
    <w:p w:rsidR="00B31502" w:rsidRPr="001029A2" w:rsidRDefault="00CB586F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B31502" w:rsidRPr="001029A2">
          <w:rPr>
            <w:rFonts w:ascii="Times New Roman" w:hAnsi="Times New Roman" w:cs="Times New Roman"/>
            <w:sz w:val="24"/>
            <w:szCs w:val="24"/>
          </w:rPr>
          <w:t>Указ</w:t>
        </w:r>
      </w:hyperlink>
      <w:r w:rsidR="00B31502" w:rsidRPr="001029A2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09.05.2017 N 203 "О Стратегии развития информационного общества в Российской Федерации на 2017 - 2030 годы";</w:t>
      </w:r>
    </w:p>
    <w:p w:rsidR="00B31502" w:rsidRPr="001029A2" w:rsidRDefault="00CB586F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029A2" w:rsidRPr="001029A2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1029A2" w:rsidRPr="001029A2">
        <w:rPr>
          <w:sz w:val="24"/>
          <w:szCs w:val="24"/>
        </w:rPr>
        <w:t xml:space="preserve"> </w:t>
      </w:r>
      <w:r w:rsidR="00B31502" w:rsidRPr="001029A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15.04.2014 N 345 "Об утверждении государственной программы Российской Федерации "Обеспечение общественного порядка и противодействие преступности";</w:t>
      </w:r>
    </w:p>
    <w:p w:rsidR="00B31502" w:rsidRPr="001029A2" w:rsidRDefault="00B31502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A2">
        <w:rPr>
          <w:rFonts w:ascii="Times New Roman" w:hAnsi="Times New Roman" w:cs="Times New Roman"/>
          <w:sz w:val="24"/>
          <w:szCs w:val="24"/>
        </w:rPr>
        <w:t xml:space="preserve">Транспортная </w:t>
      </w:r>
      <w:hyperlink r:id="rId15" w:history="1">
        <w:r w:rsidRPr="001029A2">
          <w:rPr>
            <w:rFonts w:ascii="Times New Roman" w:hAnsi="Times New Roman" w:cs="Times New Roman"/>
            <w:sz w:val="24"/>
            <w:szCs w:val="24"/>
          </w:rPr>
          <w:t>стратегия</w:t>
        </w:r>
      </w:hyperlink>
      <w:r w:rsidRPr="001029A2">
        <w:rPr>
          <w:rFonts w:ascii="Times New Roman" w:hAnsi="Times New Roman" w:cs="Times New Roman"/>
          <w:sz w:val="24"/>
          <w:szCs w:val="24"/>
        </w:rPr>
        <w:t xml:space="preserve"> Российской Федерации на период до 2030 года, утвержденная распоряжением Правительства Российской Федерации от 22.11.2008 N 1734-р;</w:t>
      </w:r>
    </w:p>
    <w:p w:rsidR="00B31502" w:rsidRPr="001029A2" w:rsidRDefault="00B31502" w:rsidP="00A203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29A2">
        <w:rPr>
          <w:rFonts w:ascii="Times New Roman" w:hAnsi="Times New Roman" w:cs="Times New Roman"/>
          <w:sz w:val="24"/>
          <w:szCs w:val="24"/>
        </w:rPr>
        <w:t>Национальный проект "Безопасные качественные автомобильные дороги".</w:t>
      </w:r>
    </w:p>
    <w:p w:rsidR="00B31502" w:rsidRPr="001029A2" w:rsidRDefault="00B31502" w:rsidP="00A203C7">
      <w:pPr>
        <w:ind w:firstLine="709"/>
        <w:jc w:val="both"/>
        <w:rPr>
          <w:sz w:val="24"/>
          <w:szCs w:val="24"/>
        </w:rPr>
      </w:pPr>
      <w:r w:rsidRPr="001029A2">
        <w:rPr>
          <w:sz w:val="24"/>
          <w:szCs w:val="24"/>
        </w:rPr>
        <w:t>На различных уровнях обеспечения прав граждан и их безопасности выделяются приоритеты, отвечающие сегодняшним проблемам и долгосрочным перспективам, которые подробно описаны в подпрограммах муниципальной программы.</w:t>
      </w:r>
    </w:p>
    <w:p w:rsidR="00B31502" w:rsidRPr="001029A2" w:rsidRDefault="00B31502" w:rsidP="001679F6">
      <w:pPr>
        <w:spacing w:before="240" w:after="240"/>
        <w:jc w:val="center"/>
        <w:rPr>
          <w:sz w:val="24"/>
          <w:szCs w:val="24"/>
        </w:rPr>
      </w:pPr>
      <w:r w:rsidRPr="001029A2">
        <w:rPr>
          <w:sz w:val="24"/>
          <w:szCs w:val="24"/>
        </w:rPr>
        <w:t>2.2. Цел</w:t>
      </w:r>
      <w:r w:rsidR="00A203C7" w:rsidRPr="001029A2">
        <w:rPr>
          <w:sz w:val="24"/>
          <w:szCs w:val="24"/>
        </w:rPr>
        <w:t>ь</w:t>
      </w:r>
      <w:r w:rsidRPr="001029A2">
        <w:rPr>
          <w:sz w:val="24"/>
          <w:szCs w:val="24"/>
        </w:rPr>
        <w:t xml:space="preserve"> </w:t>
      </w:r>
      <w:r w:rsidR="001029A2" w:rsidRPr="001029A2">
        <w:rPr>
          <w:sz w:val="24"/>
          <w:szCs w:val="24"/>
        </w:rPr>
        <w:t xml:space="preserve">и задачи </w:t>
      </w:r>
      <w:r w:rsidRPr="001029A2">
        <w:rPr>
          <w:sz w:val="24"/>
          <w:szCs w:val="24"/>
        </w:rPr>
        <w:t>муниципальной программы</w:t>
      </w:r>
    </w:p>
    <w:p w:rsidR="001029A2" w:rsidRPr="001029A2" w:rsidRDefault="001029A2" w:rsidP="001679F6">
      <w:pPr>
        <w:ind w:left="40" w:firstLine="669"/>
        <w:jc w:val="both"/>
        <w:rPr>
          <w:sz w:val="24"/>
          <w:szCs w:val="24"/>
        </w:rPr>
      </w:pPr>
      <w:r w:rsidRPr="001029A2">
        <w:rPr>
          <w:sz w:val="24"/>
          <w:szCs w:val="24"/>
        </w:rPr>
        <w:t>Цель программы:</w:t>
      </w:r>
    </w:p>
    <w:p w:rsidR="001029A2" w:rsidRPr="001029A2" w:rsidRDefault="00B31502" w:rsidP="001029A2">
      <w:pPr>
        <w:ind w:left="40" w:firstLine="669"/>
        <w:jc w:val="both"/>
        <w:rPr>
          <w:sz w:val="24"/>
          <w:szCs w:val="24"/>
        </w:rPr>
      </w:pPr>
      <w:r w:rsidRPr="001029A2">
        <w:rPr>
          <w:sz w:val="24"/>
          <w:szCs w:val="24"/>
        </w:rPr>
        <w:t>Создание условий для обеспечения безопасности граждан на территории Ребрихинского района.</w:t>
      </w:r>
    </w:p>
    <w:p w:rsidR="001029A2" w:rsidRPr="001029A2" w:rsidRDefault="001029A2" w:rsidP="001029A2">
      <w:pPr>
        <w:spacing w:before="240"/>
        <w:ind w:left="40" w:firstLine="669"/>
        <w:jc w:val="both"/>
        <w:rPr>
          <w:sz w:val="24"/>
          <w:szCs w:val="24"/>
        </w:rPr>
      </w:pPr>
      <w:r w:rsidRPr="001029A2">
        <w:rPr>
          <w:sz w:val="24"/>
          <w:szCs w:val="24"/>
        </w:rPr>
        <w:t>Задачи программы:</w:t>
      </w:r>
    </w:p>
    <w:p w:rsidR="001679F6" w:rsidRPr="001029A2" w:rsidRDefault="001679F6" w:rsidP="001029A2">
      <w:pPr>
        <w:ind w:left="40" w:firstLine="669"/>
        <w:jc w:val="both"/>
        <w:rPr>
          <w:sz w:val="24"/>
          <w:szCs w:val="24"/>
        </w:rPr>
      </w:pPr>
      <w:r w:rsidRPr="001029A2">
        <w:rPr>
          <w:sz w:val="24"/>
          <w:szCs w:val="24"/>
        </w:rPr>
        <w:t>обеспечение безопасности граждан, проживающих на территории Ребрихинского района Алтайского края, предупреждение возникновения ситуаций, представляющих опасность для их жизни, здоровья, собственности;</w:t>
      </w:r>
    </w:p>
    <w:p w:rsidR="001679F6" w:rsidRPr="001029A2" w:rsidRDefault="001679F6" w:rsidP="001029A2">
      <w:pPr>
        <w:pStyle w:val="ConsPlusNormal"/>
        <w:ind w:firstLine="709"/>
        <w:jc w:val="both"/>
        <w:rPr>
          <w:sz w:val="24"/>
          <w:szCs w:val="24"/>
        </w:rPr>
      </w:pPr>
      <w:r w:rsidRPr="001029A2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и снижение уровня смертности в результате дорожно-транспортных происшествий на территории Ребрихинского района Алтайского края</w:t>
      </w:r>
      <w:r w:rsidR="001029A2" w:rsidRPr="001029A2">
        <w:rPr>
          <w:rFonts w:ascii="Times New Roman" w:hAnsi="Times New Roman" w:cs="Times New Roman"/>
          <w:sz w:val="24"/>
          <w:szCs w:val="24"/>
        </w:rPr>
        <w:t>.</w:t>
      </w:r>
      <w:r w:rsidRPr="001029A2">
        <w:rPr>
          <w:sz w:val="24"/>
          <w:szCs w:val="24"/>
        </w:rPr>
        <w:t xml:space="preserve"> </w:t>
      </w:r>
    </w:p>
    <w:p w:rsidR="001029A2" w:rsidRPr="001029A2" w:rsidRDefault="000379A7" w:rsidP="001029A2">
      <w:pPr>
        <w:spacing w:before="240"/>
        <w:ind w:firstLine="709"/>
        <w:jc w:val="center"/>
        <w:rPr>
          <w:sz w:val="24"/>
          <w:szCs w:val="26"/>
        </w:rPr>
      </w:pPr>
      <w:r w:rsidRPr="001029A2">
        <w:rPr>
          <w:sz w:val="24"/>
          <w:szCs w:val="26"/>
        </w:rPr>
        <w:t>2.</w:t>
      </w:r>
      <w:r w:rsidR="001029A2" w:rsidRPr="001029A2">
        <w:rPr>
          <w:sz w:val="24"/>
          <w:szCs w:val="26"/>
        </w:rPr>
        <w:t>3</w:t>
      </w:r>
      <w:r w:rsidRPr="001029A2">
        <w:rPr>
          <w:sz w:val="24"/>
          <w:szCs w:val="26"/>
        </w:rPr>
        <w:t xml:space="preserve">. </w:t>
      </w:r>
      <w:r w:rsidR="001029A2" w:rsidRPr="001029A2">
        <w:rPr>
          <w:sz w:val="24"/>
          <w:szCs w:val="26"/>
        </w:rPr>
        <w:t xml:space="preserve">Описание основных ожидаемых результатов реализации </w:t>
      </w:r>
    </w:p>
    <w:p w:rsidR="000379A7" w:rsidRPr="001029A2" w:rsidRDefault="000379A7" w:rsidP="001029A2">
      <w:pPr>
        <w:spacing w:after="240"/>
        <w:ind w:firstLine="709"/>
        <w:jc w:val="center"/>
        <w:rPr>
          <w:sz w:val="24"/>
          <w:szCs w:val="26"/>
        </w:rPr>
      </w:pPr>
      <w:r w:rsidRPr="001029A2">
        <w:rPr>
          <w:sz w:val="24"/>
          <w:szCs w:val="26"/>
        </w:rPr>
        <w:t>муниципальной программы</w:t>
      </w:r>
    </w:p>
    <w:p w:rsidR="000379A7" w:rsidRPr="001029A2" w:rsidRDefault="001029A2" w:rsidP="001029A2">
      <w:pPr>
        <w:ind w:firstLine="640"/>
        <w:jc w:val="both"/>
        <w:rPr>
          <w:sz w:val="24"/>
          <w:szCs w:val="26"/>
        </w:rPr>
      </w:pPr>
      <w:r w:rsidRPr="001029A2">
        <w:rPr>
          <w:sz w:val="24"/>
          <w:szCs w:val="26"/>
        </w:rPr>
        <w:t xml:space="preserve">В ходе реализации муниципальной </w:t>
      </w:r>
      <w:r w:rsidR="000379A7" w:rsidRPr="001029A2">
        <w:rPr>
          <w:sz w:val="24"/>
          <w:szCs w:val="26"/>
        </w:rPr>
        <w:t>программы планируется достижение следующих конечных результатов к 2025 году:</w:t>
      </w:r>
    </w:p>
    <w:p w:rsidR="000379A7" w:rsidRPr="001029A2" w:rsidRDefault="000379A7" w:rsidP="005301A3">
      <w:pPr>
        <w:tabs>
          <w:tab w:val="left" w:pos="426"/>
        </w:tabs>
        <w:ind w:right="34" w:firstLine="709"/>
        <w:jc w:val="both"/>
        <w:rPr>
          <w:sz w:val="24"/>
          <w:szCs w:val="26"/>
        </w:rPr>
      </w:pPr>
      <w:r w:rsidRPr="001029A2">
        <w:rPr>
          <w:sz w:val="24"/>
          <w:szCs w:val="26"/>
        </w:rPr>
        <w:t>снижение уровня преступности (количество зарегистрированных преступлений на 10 тыс. жителей) до 1</w:t>
      </w:r>
      <w:r w:rsidR="005301A3" w:rsidRPr="001029A2">
        <w:rPr>
          <w:sz w:val="24"/>
          <w:szCs w:val="26"/>
        </w:rPr>
        <w:t>34</w:t>
      </w:r>
      <w:r w:rsidRPr="001029A2">
        <w:rPr>
          <w:sz w:val="24"/>
          <w:szCs w:val="26"/>
        </w:rPr>
        <w:t xml:space="preserve"> преступлений к 2025 году;</w:t>
      </w:r>
    </w:p>
    <w:p w:rsidR="000379A7" w:rsidRPr="001029A2" w:rsidRDefault="000379A7" w:rsidP="005301A3">
      <w:pPr>
        <w:tabs>
          <w:tab w:val="left" w:pos="426"/>
        </w:tabs>
        <w:ind w:right="34" w:firstLine="709"/>
        <w:jc w:val="both"/>
        <w:rPr>
          <w:sz w:val="24"/>
          <w:szCs w:val="26"/>
        </w:rPr>
      </w:pPr>
      <w:r w:rsidRPr="001029A2">
        <w:rPr>
          <w:sz w:val="24"/>
          <w:szCs w:val="26"/>
        </w:rPr>
        <w:t>сокращение количества погибших в дорожно-</w:t>
      </w:r>
      <w:r w:rsidR="001029A2" w:rsidRPr="001029A2">
        <w:rPr>
          <w:sz w:val="24"/>
          <w:szCs w:val="26"/>
        </w:rPr>
        <w:t>транспортных происшествиях до 1.</w:t>
      </w:r>
    </w:p>
    <w:p w:rsidR="00CF5168" w:rsidRPr="001029A2" w:rsidRDefault="00CF5168" w:rsidP="00CF5168">
      <w:pPr>
        <w:tabs>
          <w:tab w:val="left" w:pos="426"/>
        </w:tabs>
        <w:ind w:firstLine="709"/>
        <w:jc w:val="both"/>
        <w:rPr>
          <w:sz w:val="24"/>
          <w:szCs w:val="26"/>
        </w:rPr>
      </w:pPr>
      <w:r w:rsidRPr="001029A2">
        <w:rPr>
          <w:sz w:val="24"/>
          <w:szCs w:val="26"/>
        </w:rPr>
        <w:t>Сведения об индикаторах муниципальной программы</w:t>
      </w:r>
      <w:r w:rsidR="001029A2" w:rsidRPr="001029A2">
        <w:rPr>
          <w:sz w:val="24"/>
          <w:szCs w:val="26"/>
        </w:rPr>
        <w:t xml:space="preserve"> и ее подпрограмм</w:t>
      </w:r>
      <w:r w:rsidRPr="001029A2">
        <w:rPr>
          <w:sz w:val="24"/>
          <w:szCs w:val="26"/>
        </w:rPr>
        <w:t xml:space="preserve"> и их значениях приведены в таблице </w:t>
      </w:r>
      <w:r w:rsidR="00AF4132">
        <w:rPr>
          <w:sz w:val="24"/>
          <w:szCs w:val="26"/>
        </w:rPr>
        <w:t>1</w:t>
      </w:r>
      <w:r w:rsidRPr="001029A2">
        <w:rPr>
          <w:sz w:val="24"/>
          <w:szCs w:val="26"/>
        </w:rPr>
        <w:t>.</w:t>
      </w:r>
    </w:p>
    <w:p w:rsidR="000379A7" w:rsidRPr="001029A2" w:rsidRDefault="001679F6" w:rsidP="001679F6">
      <w:pPr>
        <w:spacing w:before="240" w:after="240"/>
        <w:ind w:firstLine="640"/>
        <w:jc w:val="center"/>
        <w:rPr>
          <w:sz w:val="24"/>
          <w:szCs w:val="26"/>
        </w:rPr>
      </w:pPr>
      <w:r w:rsidRPr="001029A2">
        <w:rPr>
          <w:sz w:val="24"/>
          <w:szCs w:val="26"/>
        </w:rPr>
        <w:t>2.</w:t>
      </w:r>
      <w:r w:rsidR="001029A2">
        <w:rPr>
          <w:sz w:val="24"/>
          <w:szCs w:val="26"/>
        </w:rPr>
        <w:t>4</w:t>
      </w:r>
      <w:r w:rsidRPr="001029A2">
        <w:rPr>
          <w:sz w:val="24"/>
          <w:szCs w:val="26"/>
        </w:rPr>
        <w:t>. Сроки реализации</w:t>
      </w:r>
    </w:p>
    <w:p w:rsidR="00B31502" w:rsidRPr="001029A2" w:rsidRDefault="000379A7" w:rsidP="000379A7">
      <w:pPr>
        <w:spacing w:after="240"/>
        <w:ind w:firstLine="640"/>
        <w:jc w:val="both"/>
        <w:rPr>
          <w:sz w:val="24"/>
          <w:szCs w:val="26"/>
        </w:rPr>
      </w:pPr>
      <w:r w:rsidRPr="001029A2">
        <w:rPr>
          <w:sz w:val="24"/>
          <w:szCs w:val="26"/>
        </w:rPr>
        <w:t>Муниципальная программа реализуется в период с 2021 по 2025 годы без деления на этапы.</w:t>
      </w:r>
    </w:p>
    <w:p w:rsidR="000379A7" w:rsidRPr="00F26510" w:rsidRDefault="000379A7" w:rsidP="00F26510">
      <w:pPr>
        <w:spacing w:after="240"/>
        <w:jc w:val="center"/>
        <w:rPr>
          <w:sz w:val="24"/>
          <w:szCs w:val="26"/>
        </w:rPr>
      </w:pPr>
      <w:r w:rsidRPr="00F26510">
        <w:rPr>
          <w:sz w:val="24"/>
          <w:szCs w:val="26"/>
        </w:rPr>
        <w:t>3. Обобщенная характеристика мероприятий муниципальной программы</w:t>
      </w:r>
    </w:p>
    <w:p w:rsidR="000379A7" w:rsidRPr="00F26510" w:rsidRDefault="000379A7" w:rsidP="000379A7">
      <w:pPr>
        <w:ind w:firstLine="709"/>
        <w:jc w:val="both"/>
        <w:rPr>
          <w:sz w:val="24"/>
          <w:szCs w:val="26"/>
        </w:rPr>
      </w:pPr>
      <w:r w:rsidRPr="00F26510">
        <w:rPr>
          <w:sz w:val="24"/>
          <w:szCs w:val="26"/>
        </w:rPr>
        <w:t xml:space="preserve">Муниципальная  программа включает </w:t>
      </w:r>
      <w:r w:rsidR="00F26510" w:rsidRPr="00F26510">
        <w:rPr>
          <w:sz w:val="24"/>
          <w:szCs w:val="26"/>
        </w:rPr>
        <w:t>2</w:t>
      </w:r>
      <w:r w:rsidRPr="00F26510">
        <w:rPr>
          <w:sz w:val="24"/>
          <w:szCs w:val="26"/>
        </w:rPr>
        <w:t xml:space="preserve"> подпрограммы, реализация мероприятий которых в комплексе призвана обеспечить достижение целей муниципальной программы и решение программных задач:</w:t>
      </w:r>
    </w:p>
    <w:p w:rsidR="000379A7" w:rsidRPr="00F26510" w:rsidRDefault="000379A7" w:rsidP="00037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F26510">
        <w:rPr>
          <w:rFonts w:ascii="Times New Roman" w:hAnsi="Times New Roman" w:cs="Times New Roman"/>
          <w:sz w:val="24"/>
          <w:szCs w:val="26"/>
        </w:rPr>
        <w:t xml:space="preserve">В рамках подпрограммы 1 "Профилактика преступлений и иных правонарушений в Ребрихинском районе" определены мероприятия, направленные на развитие </w:t>
      </w:r>
      <w:r w:rsidRPr="00F26510">
        <w:rPr>
          <w:rFonts w:ascii="Times New Roman" w:hAnsi="Times New Roman" w:cs="Times New Roman"/>
          <w:sz w:val="24"/>
          <w:szCs w:val="26"/>
        </w:rPr>
        <w:lastRenderedPageBreak/>
        <w:t>межведомственного взаимодействия, для обеспечения безопасности граждан: привлечение населения Ребрихинского района к участию в обеспечении охраны общественного порядка и борьбе с преступностью, формирование здорового образа жизни молодежи, в том числе в среде учащихся, состоящих на учете в  Комиссии по делам несовершеннолетних и защите их</w:t>
      </w:r>
      <w:proofErr w:type="gramEnd"/>
      <w:r w:rsidRPr="00F26510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Pr="00F26510">
        <w:rPr>
          <w:rFonts w:ascii="Times New Roman" w:hAnsi="Times New Roman" w:cs="Times New Roman"/>
          <w:sz w:val="24"/>
          <w:szCs w:val="26"/>
        </w:rPr>
        <w:t>прав, изъятие незаконно хранящегося оружия, боеприпасов и взрывчатых веществ, профилактику мошенничества.</w:t>
      </w:r>
      <w:proofErr w:type="gramEnd"/>
    </w:p>
    <w:p w:rsidR="000379A7" w:rsidRPr="00F26510" w:rsidRDefault="000379A7" w:rsidP="000379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26510">
        <w:rPr>
          <w:rFonts w:ascii="Times New Roman" w:hAnsi="Times New Roman" w:cs="Times New Roman"/>
          <w:sz w:val="24"/>
          <w:szCs w:val="26"/>
        </w:rPr>
        <w:t>В рамках подпрограммы 2 "Повышение безопасности дорожного движения в Ребрихинском районе" определены мероприятия, направленные на развитие системы предупреждения опасного поведения участников дорожного движения; развитие системы организации движения транспортных средств и пешеходов, обеспечение безопасности участия детей в дорожном движении.</w:t>
      </w:r>
    </w:p>
    <w:p w:rsidR="000379A7" w:rsidRPr="00F26510" w:rsidRDefault="000379A7" w:rsidP="000379A7">
      <w:pPr>
        <w:ind w:firstLine="709"/>
        <w:jc w:val="both"/>
        <w:rPr>
          <w:sz w:val="24"/>
          <w:szCs w:val="26"/>
        </w:rPr>
      </w:pPr>
      <w:r w:rsidRPr="00F26510">
        <w:rPr>
          <w:sz w:val="24"/>
          <w:szCs w:val="26"/>
        </w:rPr>
        <w:t xml:space="preserve">Перечень мероприятий муниципальной программы представлен в таблице </w:t>
      </w:r>
      <w:r w:rsidR="00AF4132">
        <w:rPr>
          <w:sz w:val="24"/>
          <w:szCs w:val="26"/>
        </w:rPr>
        <w:t>2</w:t>
      </w:r>
      <w:r w:rsidRPr="00F26510">
        <w:rPr>
          <w:sz w:val="24"/>
          <w:szCs w:val="26"/>
        </w:rPr>
        <w:t>.</w:t>
      </w:r>
    </w:p>
    <w:p w:rsidR="000379A7" w:rsidRPr="00C50918" w:rsidRDefault="000379A7" w:rsidP="000379A7">
      <w:pPr>
        <w:spacing w:before="240"/>
        <w:jc w:val="center"/>
        <w:rPr>
          <w:sz w:val="24"/>
          <w:szCs w:val="26"/>
        </w:rPr>
      </w:pPr>
      <w:r w:rsidRPr="00C50918">
        <w:rPr>
          <w:sz w:val="24"/>
          <w:szCs w:val="26"/>
        </w:rPr>
        <w:t>4. Общий объем финансовых ресурсов, необходимых</w:t>
      </w:r>
    </w:p>
    <w:p w:rsidR="000379A7" w:rsidRPr="00C50918" w:rsidRDefault="000379A7" w:rsidP="000379A7">
      <w:pPr>
        <w:spacing w:after="240"/>
        <w:jc w:val="center"/>
        <w:rPr>
          <w:sz w:val="24"/>
          <w:szCs w:val="26"/>
        </w:rPr>
      </w:pPr>
      <w:r w:rsidRPr="00C50918">
        <w:rPr>
          <w:sz w:val="24"/>
          <w:szCs w:val="26"/>
        </w:rPr>
        <w:t>для реализации муниципальной программы</w:t>
      </w:r>
    </w:p>
    <w:p w:rsidR="000379A7" w:rsidRPr="00D27A7C" w:rsidRDefault="000379A7" w:rsidP="000379A7">
      <w:pPr>
        <w:spacing w:after="240"/>
        <w:ind w:firstLine="781"/>
        <w:jc w:val="both"/>
        <w:rPr>
          <w:sz w:val="24"/>
          <w:szCs w:val="26"/>
        </w:rPr>
      </w:pPr>
      <w:r w:rsidRPr="00C50918">
        <w:rPr>
          <w:sz w:val="24"/>
          <w:szCs w:val="26"/>
        </w:rPr>
        <w:t xml:space="preserve">Финансирование программы осуществляется за счет средств районного бюджета. Общий объем средств, необходимых для реализации муниципальной программы в 2021-2025 годах </w:t>
      </w:r>
      <w:r w:rsidRPr="00D27A7C">
        <w:rPr>
          <w:sz w:val="24"/>
          <w:szCs w:val="26"/>
        </w:rPr>
        <w:t>составляет</w:t>
      </w:r>
      <w:r w:rsidR="003F24A3" w:rsidRPr="00D27A7C">
        <w:rPr>
          <w:sz w:val="24"/>
          <w:szCs w:val="26"/>
        </w:rPr>
        <w:t xml:space="preserve"> </w:t>
      </w:r>
      <w:r w:rsidR="00516930" w:rsidRPr="00D27A7C">
        <w:rPr>
          <w:sz w:val="24"/>
          <w:szCs w:val="26"/>
        </w:rPr>
        <w:t>2941,3</w:t>
      </w:r>
      <w:r w:rsidR="003F24A3" w:rsidRPr="00D27A7C">
        <w:rPr>
          <w:sz w:val="24"/>
          <w:szCs w:val="26"/>
        </w:rPr>
        <w:t xml:space="preserve"> </w:t>
      </w:r>
      <w:proofErr w:type="spellStart"/>
      <w:r w:rsidRPr="00D27A7C">
        <w:rPr>
          <w:sz w:val="24"/>
          <w:szCs w:val="26"/>
        </w:rPr>
        <w:t>тыс</w:t>
      </w:r>
      <w:proofErr w:type="gramStart"/>
      <w:r w:rsidRPr="00D27A7C">
        <w:rPr>
          <w:sz w:val="24"/>
          <w:szCs w:val="26"/>
        </w:rPr>
        <w:t>.р</w:t>
      </w:r>
      <w:proofErr w:type="gramEnd"/>
      <w:r w:rsidRPr="00D27A7C">
        <w:rPr>
          <w:sz w:val="24"/>
          <w:szCs w:val="26"/>
        </w:rPr>
        <w:t>уб</w:t>
      </w:r>
      <w:proofErr w:type="spellEnd"/>
      <w:r w:rsidRPr="00D27A7C">
        <w:rPr>
          <w:sz w:val="24"/>
          <w:szCs w:val="26"/>
        </w:rPr>
        <w:t>., в том числе:</w:t>
      </w:r>
    </w:p>
    <w:p w:rsidR="003F24A3" w:rsidRPr="00D27A7C" w:rsidRDefault="000379A7" w:rsidP="000379A7">
      <w:pPr>
        <w:ind w:firstLine="781"/>
        <w:jc w:val="both"/>
        <w:rPr>
          <w:sz w:val="24"/>
          <w:szCs w:val="26"/>
        </w:rPr>
      </w:pPr>
      <w:r w:rsidRPr="00D27A7C">
        <w:rPr>
          <w:sz w:val="24"/>
          <w:szCs w:val="26"/>
        </w:rPr>
        <w:t>Из районного бюджета –</w:t>
      </w:r>
      <w:r w:rsidR="003F24A3" w:rsidRPr="00D27A7C">
        <w:rPr>
          <w:sz w:val="24"/>
          <w:szCs w:val="26"/>
        </w:rPr>
        <w:t xml:space="preserve"> </w:t>
      </w:r>
      <w:r w:rsidR="00516930" w:rsidRPr="00D27A7C">
        <w:rPr>
          <w:sz w:val="24"/>
          <w:szCs w:val="26"/>
        </w:rPr>
        <w:t>2941,3</w:t>
      </w:r>
      <w:r w:rsidR="003F24A3" w:rsidRPr="00D27A7C">
        <w:rPr>
          <w:sz w:val="24"/>
          <w:szCs w:val="26"/>
        </w:rPr>
        <w:t xml:space="preserve"> </w:t>
      </w:r>
      <w:proofErr w:type="spellStart"/>
      <w:r w:rsidRPr="00D27A7C">
        <w:rPr>
          <w:sz w:val="24"/>
          <w:szCs w:val="26"/>
        </w:rPr>
        <w:t>тыс</w:t>
      </w:r>
      <w:proofErr w:type="gramStart"/>
      <w:r w:rsidRPr="00D27A7C">
        <w:rPr>
          <w:sz w:val="24"/>
          <w:szCs w:val="26"/>
        </w:rPr>
        <w:t>.р</w:t>
      </w:r>
      <w:proofErr w:type="gramEnd"/>
      <w:r w:rsidRPr="00D27A7C">
        <w:rPr>
          <w:sz w:val="24"/>
          <w:szCs w:val="26"/>
        </w:rPr>
        <w:t>уб</w:t>
      </w:r>
      <w:proofErr w:type="spellEnd"/>
      <w:r w:rsidRPr="00D27A7C">
        <w:rPr>
          <w:sz w:val="24"/>
          <w:szCs w:val="26"/>
        </w:rPr>
        <w:t xml:space="preserve">. </w:t>
      </w:r>
    </w:p>
    <w:p w:rsidR="000379A7" w:rsidRPr="00D27A7C" w:rsidRDefault="000379A7" w:rsidP="000379A7">
      <w:pPr>
        <w:ind w:firstLine="781"/>
        <w:jc w:val="both"/>
        <w:rPr>
          <w:sz w:val="24"/>
          <w:szCs w:val="26"/>
        </w:rPr>
      </w:pPr>
      <w:r w:rsidRPr="00D27A7C">
        <w:rPr>
          <w:sz w:val="24"/>
          <w:szCs w:val="26"/>
        </w:rPr>
        <w:t xml:space="preserve">2021 год – </w:t>
      </w:r>
      <w:r w:rsidR="00EF2E19" w:rsidRPr="00D27A7C">
        <w:rPr>
          <w:sz w:val="24"/>
          <w:szCs w:val="26"/>
        </w:rPr>
        <w:t>378,</w:t>
      </w:r>
      <w:r w:rsidR="00C25DEE" w:rsidRPr="00D27A7C">
        <w:rPr>
          <w:sz w:val="24"/>
          <w:szCs w:val="26"/>
        </w:rPr>
        <w:t>7</w:t>
      </w:r>
      <w:r w:rsidRPr="00D27A7C">
        <w:rPr>
          <w:sz w:val="24"/>
          <w:szCs w:val="26"/>
        </w:rPr>
        <w:t xml:space="preserve"> </w:t>
      </w:r>
      <w:proofErr w:type="spellStart"/>
      <w:r w:rsidRPr="00D27A7C">
        <w:rPr>
          <w:sz w:val="24"/>
          <w:szCs w:val="26"/>
        </w:rPr>
        <w:t>тыс</w:t>
      </w:r>
      <w:proofErr w:type="gramStart"/>
      <w:r w:rsidRPr="00D27A7C">
        <w:rPr>
          <w:sz w:val="24"/>
          <w:szCs w:val="26"/>
        </w:rPr>
        <w:t>.р</w:t>
      </w:r>
      <w:proofErr w:type="gramEnd"/>
      <w:r w:rsidRPr="00D27A7C">
        <w:rPr>
          <w:sz w:val="24"/>
          <w:szCs w:val="26"/>
        </w:rPr>
        <w:t>уб</w:t>
      </w:r>
      <w:proofErr w:type="spellEnd"/>
      <w:r w:rsidRPr="00D27A7C">
        <w:rPr>
          <w:sz w:val="24"/>
          <w:szCs w:val="26"/>
        </w:rPr>
        <w:t xml:space="preserve">. </w:t>
      </w:r>
    </w:p>
    <w:p w:rsidR="000379A7" w:rsidRPr="005543EF" w:rsidRDefault="000379A7" w:rsidP="000379A7">
      <w:pPr>
        <w:ind w:firstLine="781"/>
        <w:jc w:val="both"/>
        <w:rPr>
          <w:sz w:val="24"/>
          <w:szCs w:val="26"/>
        </w:rPr>
      </w:pPr>
      <w:r w:rsidRPr="00D27A7C">
        <w:rPr>
          <w:sz w:val="24"/>
          <w:szCs w:val="26"/>
        </w:rPr>
        <w:t xml:space="preserve">2022 год – </w:t>
      </w:r>
      <w:r w:rsidR="00516930" w:rsidRPr="00D27A7C">
        <w:rPr>
          <w:sz w:val="24"/>
          <w:szCs w:val="26"/>
        </w:rPr>
        <w:t xml:space="preserve">435,6 </w:t>
      </w:r>
      <w:proofErr w:type="spellStart"/>
      <w:r w:rsidRPr="00D27A7C">
        <w:rPr>
          <w:sz w:val="24"/>
          <w:szCs w:val="26"/>
        </w:rPr>
        <w:t>тыс</w:t>
      </w:r>
      <w:proofErr w:type="gramStart"/>
      <w:r w:rsidRPr="00D27A7C">
        <w:rPr>
          <w:sz w:val="24"/>
          <w:szCs w:val="26"/>
        </w:rPr>
        <w:t>.р</w:t>
      </w:r>
      <w:proofErr w:type="gramEnd"/>
      <w:r w:rsidRPr="00D27A7C">
        <w:rPr>
          <w:sz w:val="24"/>
          <w:szCs w:val="26"/>
        </w:rPr>
        <w:t>уб</w:t>
      </w:r>
      <w:proofErr w:type="spellEnd"/>
      <w:r w:rsidRPr="00D27A7C">
        <w:rPr>
          <w:sz w:val="24"/>
          <w:szCs w:val="26"/>
        </w:rPr>
        <w:t>.</w:t>
      </w:r>
      <w:r w:rsidRPr="005543EF">
        <w:rPr>
          <w:sz w:val="24"/>
          <w:szCs w:val="26"/>
        </w:rPr>
        <w:t xml:space="preserve"> </w:t>
      </w:r>
    </w:p>
    <w:p w:rsidR="000379A7" w:rsidRPr="005543EF" w:rsidRDefault="000379A7" w:rsidP="000379A7">
      <w:pPr>
        <w:ind w:firstLine="781"/>
        <w:jc w:val="both"/>
        <w:rPr>
          <w:sz w:val="24"/>
          <w:szCs w:val="26"/>
        </w:rPr>
      </w:pPr>
      <w:r w:rsidRPr="005543EF">
        <w:rPr>
          <w:sz w:val="24"/>
          <w:szCs w:val="26"/>
        </w:rPr>
        <w:t xml:space="preserve">2023 год – </w:t>
      </w:r>
      <w:r w:rsidR="00C50918" w:rsidRPr="005543EF">
        <w:rPr>
          <w:sz w:val="24"/>
          <w:szCs w:val="26"/>
        </w:rPr>
        <w:t>58</w:t>
      </w:r>
      <w:r w:rsidR="003F24A3" w:rsidRPr="005543EF">
        <w:rPr>
          <w:sz w:val="24"/>
          <w:szCs w:val="26"/>
        </w:rPr>
        <w:t xml:space="preserve">2,0 </w:t>
      </w:r>
      <w:proofErr w:type="spellStart"/>
      <w:r w:rsidRPr="005543EF">
        <w:rPr>
          <w:sz w:val="24"/>
          <w:szCs w:val="26"/>
        </w:rPr>
        <w:t>тыс</w:t>
      </w:r>
      <w:proofErr w:type="gramStart"/>
      <w:r w:rsidRPr="005543EF">
        <w:rPr>
          <w:sz w:val="24"/>
          <w:szCs w:val="26"/>
        </w:rPr>
        <w:t>.р</w:t>
      </w:r>
      <w:proofErr w:type="gramEnd"/>
      <w:r w:rsidRPr="005543EF">
        <w:rPr>
          <w:sz w:val="24"/>
          <w:szCs w:val="26"/>
        </w:rPr>
        <w:t>уб</w:t>
      </w:r>
      <w:proofErr w:type="spellEnd"/>
      <w:r w:rsidRPr="005543EF">
        <w:rPr>
          <w:sz w:val="24"/>
          <w:szCs w:val="26"/>
        </w:rPr>
        <w:t xml:space="preserve">. </w:t>
      </w:r>
    </w:p>
    <w:p w:rsidR="000379A7" w:rsidRPr="005543EF" w:rsidRDefault="000379A7" w:rsidP="000379A7">
      <w:pPr>
        <w:ind w:firstLine="781"/>
        <w:jc w:val="both"/>
        <w:rPr>
          <w:sz w:val="24"/>
          <w:szCs w:val="26"/>
        </w:rPr>
      </w:pPr>
      <w:r w:rsidRPr="005543EF">
        <w:rPr>
          <w:sz w:val="24"/>
          <w:szCs w:val="26"/>
        </w:rPr>
        <w:t xml:space="preserve">2024 год – </w:t>
      </w:r>
      <w:r w:rsidR="003F24A3" w:rsidRPr="005543EF">
        <w:rPr>
          <w:sz w:val="24"/>
          <w:szCs w:val="26"/>
        </w:rPr>
        <w:t>6</w:t>
      </w:r>
      <w:r w:rsidR="00C50918" w:rsidRPr="005543EF">
        <w:rPr>
          <w:sz w:val="24"/>
          <w:szCs w:val="26"/>
        </w:rPr>
        <w:t>3</w:t>
      </w:r>
      <w:r w:rsidR="003F24A3" w:rsidRPr="005543EF">
        <w:rPr>
          <w:sz w:val="24"/>
          <w:szCs w:val="26"/>
        </w:rPr>
        <w:t>5,0</w:t>
      </w:r>
      <w:r w:rsidRPr="005543EF">
        <w:rPr>
          <w:sz w:val="24"/>
          <w:szCs w:val="26"/>
        </w:rPr>
        <w:t xml:space="preserve"> </w:t>
      </w:r>
      <w:proofErr w:type="spellStart"/>
      <w:r w:rsidRPr="005543EF">
        <w:rPr>
          <w:sz w:val="24"/>
          <w:szCs w:val="26"/>
        </w:rPr>
        <w:t>тыс</w:t>
      </w:r>
      <w:proofErr w:type="gramStart"/>
      <w:r w:rsidRPr="005543EF">
        <w:rPr>
          <w:sz w:val="24"/>
          <w:szCs w:val="26"/>
        </w:rPr>
        <w:t>.р</w:t>
      </w:r>
      <w:proofErr w:type="gramEnd"/>
      <w:r w:rsidRPr="005543EF">
        <w:rPr>
          <w:sz w:val="24"/>
          <w:szCs w:val="26"/>
        </w:rPr>
        <w:t>уб</w:t>
      </w:r>
      <w:proofErr w:type="spellEnd"/>
      <w:r w:rsidRPr="005543EF">
        <w:rPr>
          <w:sz w:val="24"/>
          <w:szCs w:val="26"/>
        </w:rPr>
        <w:t xml:space="preserve">. </w:t>
      </w:r>
    </w:p>
    <w:p w:rsidR="006A46FE" w:rsidRPr="00C50918" w:rsidRDefault="000379A7" w:rsidP="00F26510">
      <w:pPr>
        <w:ind w:firstLine="781"/>
        <w:jc w:val="both"/>
        <w:rPr>
          <w:sz w:val="24"/>
          <w:szCs w:val="26"/>
        </w:rPr>
      </w:pPr>
      <w:r w:rsidRPr="005543EF">
        <w:rPr>
          <w:sz w:val="24"/>
          <w:szCs w:val="26"/>
        </w:rPr>
        <w:t xml:space="preserve">2025 год – </w:t>
      </w:r>
      <w:r w:rsidR="003F24A3" w:rsidRPr="005543EF">
        <w:rPr>
          <w:sz w:val="24"/>
          <w:szCs w:val="26"/>
        </w:rPr>
        <w:t>9</w:t>
      </w:r>
      <w:r w:rsidR="00C50918" w:rsidRPr="005543EF">
        <w:rPr>
          <w:sz w:val="24"/>
          <w:szCs w:val="26"/>
        </w:rPr>
        <w:t>1</w:t>
      </w:r>
      <w:r w:rsidR="003F24A3" w:rsidRPr="005543EF">
        <w:rPr>
          <w:sz w:val="24"/>
          <w:szCs w:val="26"/>
        </w:rPr>
        <w:t>0,0</w:t>
      </w:r>
      <w:r w:rsidRPr="005543EF">
        <w:rPr>
          <w:sz w:val="24"/>
          <w:szCs w:val="26"/>
        </w:rPr>
        <w:t xml:space="preserve"> </w:t>
      </w:r>
      <w:proofErr w:type="spellStart"/>
      <w:r w:rsidRPr="005543EF">
        <w:rPr>
          <w:sz w:val="24"/>
          <w:szCs w:val="26"/>
        </w:rPr>
        <w:t>тыс</w:t>
      </w:r>
      <w:proofErr w:type="gramStart"/>
      <w:r w:rsidRPr="005543EF">
        <w:rPr>
          <w:sz w:val="24"/>
          <w:szCs w:val="26"/>
        </w:rPr>
        <w:t>.р</w:t>
      </w:r>
      <w:proofErr w:type="gramEnd"/>
      <w:r w:rsidRPr="005543EF">
        <w:rPr>
          <w:sz w:val="24"/>
          <w:szCs w:val="26"/>
        </w:rPr>
        <w:t>уб</w:t>
      </w:r>
      <w:proofErr w:type="spellEnd"/>
      <w:r w:rsidRPr="005543EF">
        <w:rPr>
          <w:sz w:val="24"/>
          <w:szCs w:val="26"/>
        </w:rPr>
        <w:t>.</w:t>
      </w:r>
      <w:r w:rsidRPr="00C50918">
        <w:rPr>
          <w:sz w:val="24"/>
          <w:szCs w:val="26"/>
        </w:rPr>
        <w:t xml:space="preserve"> </w:t>
      </w:r>
    </w:p>
    <w:p w:rsidR="000379A7" w:rsidRPr="00C50918" w:rsidRDefault="000379A7" w:rsidP="000379A7">
      <w:pPr>
        <w:ind w:firstLine="781"/>
        <w:jc w:val="both"/>
        <w:rPr>
          <w:sz w:val="24"/>
          <w:szCs w:val="26"/>
        </w:rPr>
      </w:pPr>
      <w:r w:rsidRPr="00C50918">
        <w:rPr>
          <w:sz w:val="24"/>
          <w:szCs w:val="26"/>
        </w:rPr>
        <w:t>Объемы финансирования подлежат ежегодному уточнению в соответствии с районным бюджетом на очередной финансовый год. Финансирование муниципальной программы является расходным обязательством муниципального образования Ребрихинский район Алтайского края</w:t>
      </w:r>
      <w:r w:rsidR="006A46FE" w:rsidRPr="00C50918">
        <w:rPr>
          <w:sz w:val="24"/>
          <w:szCs w:val="26"/>
        </w:rPr>
        <w:t>.</w:t>
      </w:r>
    </w:p>
    <w:p w:rsidR="000379A7" w:rsidRPr="00C50918" w:rsidRDefault="000379A7" w:rsidP="000379A7">
      <w:pPr>
        <w:ind w:firstLine="781"/>
        <w:jc w:val="both"/>
        <w:rPr>
          <w:sz w:val="24"/>
          <w:szCs w:val="26"/>
        </w:rPr>
      </w:pPr>
      <w:r w:rsidRPr="00C50918">
        <w:rPr>
          <w:sz w:val="24"/>
          <w:szCs w:val="26"/>
        </w:rPr>
        <w:t xml:space="preserve">Сводный объем финансирования программы представлен в таблице </w:t>
      </w:r>
      <w:r w:rsidR="00AF4132">
        <w:rPr>
          <w:sz w:val="24"/>
          <w:szCs w:val="26"/>
        </w:rPr>
        <w:t>3</w:t>
      </w:r>
      <w:r w:rsidRPr="00C50918">
        <w:rPr>
          <w:sz w:val="24"/>
          <w:szCs w:val="26"/>
        </w:rPr>
        <w:t>.</w:t>
      </w:r>
    </w:p>
    <w:p w:rsidR="00463BFE" w:rsidRPr="00F26510" w:rsidRDefault="00463BFE" w:rsidP="00463BFE">
      <w:pPr>
        <w:pStyle w:val="ConsPlusTitle"/>
        <w:spacing w:before="240"/>
        <w:jc w:val="center"/>
        <w:outlineLvl w:val="1"/>
        <w:rPr>
          <w:rFonts w:ascii="Times New Roman" w:hAnsi="Times New Roman" w:cs="Times New Roman"/>
          <w:b w:val="0"/>
          <w:sz w:val="24"/>
          <w:szCs w:val="26"/>
        </w:rPr>
      </w:pPr>
      <w:r w:rsidRPr="00F26510">
        <w:rPr>
          <w:rFonts w:ascii="Times New Roman" w:hAnsi="Times New Roman" w:cs="Times New Roman"/>
          <w:b w:val="0"/>
          <w:sz w:val="24"/>
          <w:szCs w:val="26"/>
        </w:rPr>
        <w:t>5. Анализ рисков реализации муниципальной программы</w:t>
      </w:r>
    </w:p>
    <w:p w:rsidR="00463BFE" w:rsidRPr="00F26510" w:rsidRDefault="00463BFE" w:rsidP="00463BF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6"/>
        </w:rPr>
      </w:pPr>
      <w:r w:rsidRPr="00F26510">
        <w:rPr>
          <w:rFonts w:ascii="Times New Roman" w:hAnsi="Times New Roman" w:cs="Times New Roman"/>
          <w:b w:val="0"/>
          <w:sz w:val="24"/>
          <w:szCs w:val="26"/>
        </w:rPr>
        <w:t>и описание мер управления рисками реализации</w:t>
      </w:r>
    </w:p>
    <w:p w:rsidR="00463BFE" w:rsidRPr="00F26510" w:rsidRDefault="00463BFE" w:rsidP="00463BFE">
      <w:pPr>
        <w:pStyle w:val="ConsPlusTitle"/>
        <w:spacing w:after="240"/>
        <w:jc w:val="center"/>
        <w:rPr>
          <w:rFonts w:ascii="Times New Roman" w:hAnsi="Times New Roman" w:cs="Times New Roman"/>
          <w:b w:val="0"/>
          <w:sz w:val="24"/>
          <w:szCs w:val="26"/>
        </w:rPr>
      </w:pPr>
      <w:r w:rsidRPr="00F26510">
        <w:rPr>
          <w:rFonts w:ascii="Times New Roman" w:hAnsi="Times New Roman" w:cs="Times New Roman"/>
          <w:b w:val="0"/>
          <w:sz w:val="24"/>
          <w:szCs w:val="26"/>
        </w:rPr>
        <w:t>муниципальной программы</w:t>
      </w:r>
    </w:p>
    <w:p w:rsidR="00463BFE" w:rsidRPr="00F26510" w:rsidRDefault="00463BFE" w:rsidP="00463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26510">
        <w:rPr>
          <w:rFonts w:ascii="Times New Roman" w:hAnsi="Times New Roman" w:cs="Times New Roman"/>
          <w:sz w:val="24"/>
          <w:szCs w:val="26"/>
        </w:rPr>
        <w:t>На основе анализа мероприятий, предлагаемых для реализации в рамках муниципальной программы, выделены следующие риски:</w:t>
      </w:r>
    </w:p>
    <w:p w:rsidR="00463BFE" w:rsidRPr="00F26510" w:rsidRDefault="00463BFE" w:rsidP="00463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26510">
        <w:rPr>
          <w:rFonts w:ascii="Times New Roman" w:hAnsi="Times New Roman" w:cs="Times New Roman"/>
          <w:sz w:val="24"/>
          <w:szCs w:val="26"/>
        </w:rPr>
        <w:t>1) организационные риски, связанные с ошибками управления реализацией муниципальной программы, в том числе отдельных ее исполнителей, неготовностью организационной инфраструктуры к решению задач, поставленных муниципальной программой, что может привести к нецелевому и (или) неэффективному использованию бюджетных средств, невыполнению ряда мероприятий муниципальной программы или задержке в их выполнении;</w:t>
      </w:r>
    </w:p>
    <w:p w:rsidR="00463BFE" w:rsidRPr="00F26510" w:rsidRDefault="00463BFE" w:rsidP="00463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F26510">
        <w:rPr>
          <w:rFonts w:ascii="Times New Roman" w:hAnsi="Times New Roman" w:cs="Times New Roman"/>
          <w:sz w:val="24"/>
          <w:szCs w:val="26"/>
        </w:rPr>
        <w:t>2) финансовые риски, которые связаны с финансированием муниципальной программы в неполном объеме как за счет бюджета Ребрихинского района, так и бюджетов поселений. Данные риски возникают по причине длительного срока реализации муниципальной программы;</w:t>
      </w:r>
    </w:p>
    <w:p w:rsidR="00463BFE" w:rsidRPr="00F26510" w:rsidRDefault="00463BFE" w:rsidP="00463BF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F26510">
        <w:rPr>
          <w:rFonts w:ascii="Times New Roman" w:hAnsi="Times New Roman" w:cs="Times New Roman"/>
          <w:sz w:val="24"/>
          <w:szCs w:val="26"/>
        </w:rPr>
        <w:t xml:space="preserve">3) непредвиденные риски, связанные с кризисными явлениями в экономике Алтайского края, Ребрихинского района, с природными и техногенными катастрофами и катаклизмами,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средств краевого и местного бюджетов на преодолении последствий таких </w:t>
      </w:r>
      <w:r w:rsidRPr="00F26510">
        <w:rPr>
          <w:rFonts w:ascii="Times New Roman" w:hAnsi="Times New Roman" w:cs="Times New Roman"/>
          <w:sz w:val="24"/>
          <w:szCs w:val="26"/>
        </w:rPr>
        <w:lastRenderedPageBreak/>
        <w:t>катастроф;</w:t>
      </w:r>
      <w:proofErr w:type="gramEnd"/>
    </w:p>
    <w:p w:rsidR="00463BFE" w:rsidRPr="00F26510" w:rsidRDefault="00463BFE" w:rsidP="00463BFE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r w:rsidRPr="00F26510">
        <w:rPr>
          <w:sz w:val="24"/>
          <w:szCs w:val="26"/>
        </w:rPr>
        <w:t xml:space="preserve">4) </w:t>
      </w:r>
      <w:r w:rsidR="001D6790">
        <w:rPr>
          <w:sz w:val="24"/>
          <w:szCs w:val="26"/>
        </w:rPr>
        <w:t>непредвиденные риски</w:t>
      </w:r>
      <w:r w:rsidR="00AF4132">
        <w:rPr>
          <w:sz w:val="24"/>
          <w:szCs w:val="26"/>
        </w:rPr>
        <w:t xml:space="preserve">, связанные с </w:t>
      </w:r>
      <w:r w:rsidR="001D6790">
        <w:rPr>
          <w:sz w:val="24"/>
          <w:szCs w:val="26"/>
        </w:rPr>
        <w:t xml:space="preserve"> </w:t>
      </w:r>
      <w:r w:rsidRPr="00F26510">
        <w:rPr>
          <w:sz w:val="24"/>
          <w:szCs w:val="26"/>
        </w:rPr>
        <w:t>появление</w:t>
      </w:r>
      <w:r w:rsidR="00AF4132">
        <w:rPr>
          <w:sz w:val="24"/>
          <w:szCs w:val="26"/>
        </w:rPr>
        <w:t>м</w:t>
      </w:r>
      <w:r w:rsidRPr="00F26510">
        <w:rPr>
          <w:sz w:val="24"/>
          <w:szCs w:val="26"/>
        </w:rPr>
        <w:t xml:space="preserve"> на территории Российской Федерации новых группировок экстремистского и террористического характера, распространяющих радикальные идеологии (в том числе посредством сети интернет), но еще не запрещенных по решению суда и не включенных в перечень экстремистских или террористических организаций, чья деятельность запрещена на территории России;</w:t>
      </w:r>
    </w:p>
    <w:p w:rsidR="00463BFE" w:rsidRPr="00AF4132" w:rsidRDefault="00463BFE" w:rsidP="00AF4132">
      <w:pPr>
        <w:autoSpaceDE w:val="0"/>
        <w:autoSpaceDN w:val="0"/>
        <w:adjustRightInd w:val="0"/>
        <w:ind w:firstLine="709"/>
        <w:jc w:val="both"/>
        <w:rPr>
          <w:sz w:val="24"/>
          <w:szCs w:val="26"/>
        </w:rPr>
      </w:pPr>
      <w:proofErr w:type="gramStart"/>
      <w:r w:rsidRPr="00F26510">
        <w:rPr>
          <w:sz w:val="24"/>
          <w:szCs w:val="26"/>
        </w:rPr>
        <w:t>5) риски организационного характера, связанные с ввозом на территорию России новых партий экстремистской литературы, возможным в связи со снижением уровня защищенности государственной границы, расположенной на территории Алтайского края, с деятельностью Таможенного союза и единым экономическим пространством России и Казахстана и возможным их расширением;</w:t>
      </w:r>
      <w:proofErr w:type="gramEnd"/>
    </w:p>
    <w:p w:rsidR="00463BFE" w:rsidRPr="00F26510" w:rsidRDefault="00AF4132" w:rsidP="00463B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Из</w:t>
      </w:r>
      <w:r w:rsidR="00463BFE" w:rsidRPr="00F26510">
        <w:rPr>
          <w:rFonts w:ascii="Times New Roman" w:hAnsi="Times New Roman" w:cs="Times New Roman"/>
          <w:sz w:val="24"/>
          <w:szCs w:val="26"/>
        </w:rPr>
        <w:t xml:space="preserve"> вышеперечисленных рисков наиболее отрицательное влияние на реализацию муниципальной программы могут оказать финансовые и непредвиденные риски, которые содержат угрозу срыва ее реализации. В связи с отсутствием в муниципальной программе рычагов управления непредвиденными рисками наибольшее внимание будет уделяться управлению финансовыми рисками.</w:t>
      </w:r>
    </w:p>
    <w:p w:rsidR="00463BFE" w:rsidRPr="00F26510" w:rsidRDefault="00463BFE" w:rsidP="00463BFE">
      <w:pPr>
        <w:ind w:firstLine="781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В целях управления финансовыми рисками планируется осуществление мероприятий по снижению величины рисков путем ежегодного уточнения финансирования муниципальной программы. В рамках управления предусмотрены прогнозирование, регулирование и координация рисков путем уточнения и внесения необходимых изменений в текущее финансирование муниципальной программы и подпрограмм.</w:t>
      </w:r>
    </w:p>
    <w:p w:rsidR="00463BFE" w:rsidRPr="00F26510" w:rsidRDefault="00463BFE" w:rsidP="00463BFE">
      <w:pPr>
        <w:widowControl w:val="0"/>
        <w:spacing w:before="240"/>
        <w:jc w:val="center"/>
        <w:rPr>
          <w:color w:val="FF0000"/>
          <w:sz w:val="24"/>
          <w:szCs w:val="26"/>
        </w:rPr>
      </w:pPr>
      <w:r w:rsidRPr="00F26510">
        <w:rPr>
          <w:sz w:val="24"/>
          <w:szCs w:val="26"/>
        </w:rPr>
        <w:t xml:space="preserve">6. Методика оценки эффективности реализации муниципальной программы </w:t>
      </w:r>
    </w:p>
    <w:p w:rsidR="00463BFE" w:rsidRPr="00F26510" w:rsidRDefault="00463BFE" w:rsidP="00463BFE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spacing w:before="240"/>
        <w:ind w:left="0" w:firstLine="709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1. Комплексная оценка эффективности реализации муниципальной программы (далее – «муниципальная программа») и входящих в нее подпрограмм проводится на основе оценок по трем критериям:</w:t>
      </w:r>
    </w:p>
    <w:p w:rsidR="00463BFE" w:rsidRPr="00F26510" w:rsidRDefault="00463BFE" w:rsidP="00463BFE">
      <w:pPr>
        <w:ind w:firstLine="709"/>
        <w:jc w:val="both"/>
        <w:rPr>
          <w:sz w:val="24"/>
          <w:szCs w:val="26"/>
        </w:rPr>
      </w:pPr>
      <w:r w:rsidRPr="00F26510">
        <w:rPr>
          <w:sz w:val="24"/>
          <w:szCs w:val="26"/>
        </w:rPr>
        <w:t xml:space="preserve">степени достижения целей и решения задач муниципальной программы; </w:t>
      </w:r>
    </w:p>
    <w:p w:rsidR="00463BFE" w:rsidRPr="00F26510" w:rsidRDefault="00463BFE" w:rsidP="00463BFE">
      <w:pPr>
        <w:ind w:firstLine="709"/>
        <w:jc w:val="both"/>
        <w:rPr>
          <w:sz w:val="24"/>
          <w:szCs w:val="26"/>
        </w:rPr>
      </w:pPr>
      <w:r w:rsidRPr="00F26510">
        <w:rPr>
          <w:sz w:val="24"/>
          <w:szCs w:val="26"/>
        </w:rPr>
        <w:t xml:space="preserve">соответствия запланированному уровню затрат и эффективности использования средств муниципального бюджета муниципальной программы; </w:t>
      </w:r>
    </w:p>
    <w:p w:rsidR="00463BFE" w:rsidRPr="00F26510" w:rsidRDefault="00463BFE" w:rsidP="00463BFE">
      <w:pPr>
        <w:ind w:firstLine="709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степени реализации мероприятий муниципальной программы.</w:t>
      </w:r>
    </w:p>
    <w:p w:rsidR="00463BFE" w:rsidRPr="00F26510" w:rsidRDefault="00463BFE" w:rsidP="00463BFE">
      <w:pPr>
        <w:tabs>
          <w:tab w:val="left" w:pos="709"/>
        </w:tabs>
        <w:ind w:firstLine="709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1.1. Оценка степени достижения целей и решения задач муниципальной программы производится путем сопоставления фактически достигнутых значений индикаторов муниципальной программы и их плановых значений по формуле:</w:t>
      </w:r>
    </w:p>
    <w:p w:rsidR="00463BFE" w:rsidRPr="00F26510" w:rsidRDefault="00463BFE" w:rsidP="00463BFE">
      <w:pPr>
        <w:tabs>
          <w:tab w:val="left" w:pos="709"/>
        </w:tabs>
        <w:ind w:firstLine="709"/>
        <w:jc w:val="both"/>
        <w:rPr>
          <w:sz w:val="24"/>
          <w:szCs w:val="26"/>
        </w:rPr>
      </w:pPr>
    </w:p>
    <w:p w:rsidR="00463BFE" w:rsidRPr="00F26510" w:rsidRDefault="00463BFE" w:rsidP="00463BFE">
      <w:pPr>
        <w:jc w:val="center"/>
        <w:rPr>
          <w:sz w:val="24"/>
          <w:szCs w:val="26"/>
          <w:lang w:val="en-US"/>
        </w:rPr>
      </w:pPr>
      <w:r w:rsidRPr="00F26510">
        <w:rPr>
          <w:sz w:val="24"/>
          <w:szCs w:val="26"/>
        </w:rPr>
        <w:t xml:space="preserve">                </w:t>
      </w:r>
      <w:proofErr w:type="gramStart"/>
      <w:r w:rsidRPr="00F26510">
        <w:rPr>
          <w:sz w:val="24"/>
          <w:szCs w:val="26"/>
          <w:lang w:val="en-US"/>
        </w:rPr>
        <w:t>m</w:t>
      </w:r>
      <w:proofErr w:type="gramEnd"/>
    </w:p>
    <w:p w:rsidR="00463BFE" w:rsidRPr="00F26510" w:rsidRDefault="00463BFE" w:rsidP="00463BFE">
      <w:pPr>
        <w:jc w:val="center"/>
        <w:rPr>
          <w:sz w:val="24"/>
          <w:szCs w:val="26"/>
          <w:lang w:val="en-US"/>
        </w:rPr>
      </w:pPr>
      <w:proofErr w:type="spellStart"/>
      <w:r w:rsidRPr="00F26510">
        <w:rPr>
          <w:sz w:val="24"/>
          <w:szCs w:val="26"/>
          <w:lang w:val="en-US"/>
        </w:rPr>
        <w:t>Cel</w:t>
      </w:r>
      <w:proofErr w:type="spellEnd"/>
      <w:r w:rsidRPr="00F26510">
        <w:rPr>
          <w:sz w:val="24"/>
          <w:szCs w:val="26"/>
          <w:lang w:val="en-US"/>
        </w:rPr>
        <w:t xml:space="preserve"> = (1/m) </w:t>
      </w:r>
      <w:proofErr w:type="gramStart"/>
      <w:r w:rsidRPr="00F26510">
        <w:rPr>
          <w:sz w:val="24"/>
          <w:szCs w:val="26"/>
          <w:lang w:val="en-US"/>
        </w:rPr>
        <w:t xml:space="preserve">*  </w:t>
      </w:r>
      <w:proofErr w:type="gramEnd"/>
      <w:r w:rsidRPr="00F26510">
        <w:rPr>
          <w:sz w:val="24"/>
          <w:szCs w:val="26"/>
        </w:rPr>
        <w:sym w:font="Symbol" w:char="F0E5"/>
      </w:r>
      <w:r w:rsidRPr="00F26510">
        <w:rPr>
          <w:sz w:val="24"/>
          <w:szCs w:val="26"/>
          <w:lang w:val="en-US"/>
        </w:rPr>
        <w:t>(S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  <w:lang w:val="en-US"/>
        </w:rPr>
        <w:t>),</w:t>
      </w:r>
    </w:p>
    <w:p w:rsidR="00463BFE" w:rsidRPr="00F26510" w:rsidRDefault="00463BFE" w:rsidP="00463BFE">
      <w:pPr>
        <w:ind w:left="5245"/>
        <w:jc w:val="both"/>
        <w:rPr>
          <w:sz w:val="24"/>
          <w:szCs w:val="26"/>
          <w:lang w:val="en-US"/>
        </w:rPr>
      </w:pPr>
      <w:proofErr w:type="spellStart"/>
      <w:r w:rsidRPr="00F26510">
        <w:rPr>
          <w:sz w:val="24"/>
          <w:szCs w:val="26"/>
          <w:lang w:val="en-US"/>
        </w:rPr>
        <w:t>i</w:t>
      </w:r>
      <w:proofErr w:type="spellEnd"/>
      <w:r w:rsidRPr="00F26510">
        <w:rPr>
          <w:sz w:val="24"/>
          <w:szCs w:val="26"/>
          <w:lang w:val="en-US"/>
        </w:rPr>
        <w:t>=1</w:t>
      </w:r>
    </w:p>
    <w:p w:rsidR="00463BFE" w:rsidRPr="00F26510" w:rsidRDefault="00463BFE" w:rsidP="00463BFE">
      <w:pPr>
        <w:jc w:val="both"/>
        <w:rPr>
          <w:sz w:val="24"/>
          <w:szCs w:val="26"/>
          <w:lang w:val="en-US"/>
        </w:rPr>
      </w:pPr>
      <w:r w:rsidRPr="00F26510">
        <w:rPr>
          <w:sz w:val="24"/>
          <w:szCs w:val="26"/>
        </w:rPr>
        <w:t>где</w:t>
      </w:r>
      <w:r w:rsidRPr="00F26510">
        <w:rPr>
          <w:sz w:val="24"/>
          <w:szCs w:val="26"/>
          <w:lang w:val="en-US"/>
        </w:rPr>
        <w:t>: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proofErr w:type="spellStart"/>
      <w:r w:rsidRPr="00F26510">
        <w:rPr>
          <w:sz w:val="24"/>
          <w:szCs w:val="26"/>
          <w:lang w:val="en-US"/>
        </w:rPr>
        <w:t>Cel</w:t>
      </w:r>
      <w:proofErr w:type="spellEnd"/>
      <w:r w:rsidRPr="00F26510">
        <w:rPr>
          <w:sz w:val="24"/>
          <w:szCs w:val="26"/>
        </w:rPr>
        <w:t xml:space="preserve"> – оценка степени достижения цели, решения задачи муниципальной программы;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S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  <w:vertAlign w:val="subscript"/>
        </w:rPr>
        <w:t xml:space="preserve"> </w:t>
      </w:r>
      <w:r w:rsidRPr="00F26510">
        <w:rPr>
          <w:sz w:val="24"/>
          <w:szCs w:val="26"/>
        </w:rPr>
        <w:t>– оценка значения i-</w:t>
      </w:r>
      <w:proofErr w:type="spellStart"/>
      <w:r w:rsidRPr="00F26510">
        <w:rPr>
          <w:sz w:val="24"/>
          <w:szCs w:val="26"/>
        </w:rPr>
        <w:t>го</w:t>
      </w:r>
      <w:proofErr w:type="spellEnd"/>
      <w:r w:rsidRPr="00F26510">
        <w:rPr>
          <w:sz w:val="24"/>
          <w:szCs w:val="26"/>
        </w:rPr>
        <w:t xml:space="preserve"> индикатора (показателя) выполнения муниципальной программы, отражающего степень достижения цели, решения соответствующей задачи;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m</w:t>
      </w:r>
      <w:r w:rsidRPr="00F26510">
        <w:rPr>
          <w:sz w:val="24"/>
          <w:szCs w:val="26"/>
        </w:rPr>
        <w:t xml:space="preserve"> – </w:t>
      </w:r>
      <w:proofErr w:type="gramStart"/>
      <w:r w:rsidRPr="00F26510">
        <w:rPr>
          <w:sz w:val="24"/>
          <w:szCs w:val="26"/>
        </w:rPr>
        <w:t>число</w:t>
      </w:r>
      <w:proofErr w:type="gramEnd"/>
      <w:r w:rsidRPr="00F26510">
        <w:rPr>
          <w:sz w:val="24"/>
          <w:szCs w:val="26"/>
        </w:rPr>
        <w:t xml:space="preserve"> показателей, характеризующих степень достижения цели, решения задачи муниципальной программы;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sym w:font="Symbol" w:char="F0E5"/>
      </w:r>
      <w:r w:rsidRPr="00F26510">
        <w:rPr>
          <w:sz w:val="24"/>
          <w:szCs w:val="26"/>
        </w:rPr>
        <w:t xml:space="preserve"> – сумма значений.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Оценка значения i-</w:t>
      </w:r>
      <w:proofErr w:type="spellStart"/>
      <w:r w:rsidRPr="00F26510">
        <w:rPr>
          <w:sz w:val="24"/>
          <w:szCs w:val="26"/>
        </w:rPr>
        <w:t>го</w:t>
      </w:r>
      <w:proofErr w:type="spellEnd"/>
      <w:r w:rsidRPr="00F26510">
        <w:rPr>
          <w:sz w:val="24"/>
          <w:szCs w:val="26"/>
        </w:rPr>
        <w:t xml:space="preserve"> индикатора (показателя) муниципальной программы производится по формуле: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</w:p>
    <w:p w:rsidR="00463BFE" w:rsidRPr="00F26510" w:rsidRDefault="00463BFE" w:rsidP="00463BFE">
      <w:pPr>
        <w:ind w:firstLine="540"/>
        <w:jc w:val="center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S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</w:rPr>
        <w:t xml:space="preserve"> = (</w:t>
      </w:r>
      <w:r w:rsidRPr="00F26510">
        <w:rPr>
          <w:sz w:val="24"/>
          <w:szCs w:val="26"/>
          <w:lang w:val="en-US"/>
        </w:rPr>
        <w:t>F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  <w:vertAlign w:val="subscript"/>
        </w:rPr>
        <w:t xml:space="preserve"> </w:t>
      </w:r>
      <w:r w:rsidRPr="00F26510">
        <w:rPr>
          <w:sz w:val="24"/>
          <w:szCs w:val="26"/>
        </w:rPr>
        <w:t>/</w:t>
      </w:r>
      <w:r w:rsidRPr="00F26510">
        <w:rPr>
          <w:sz w:val="24"/>
          <w:szCs w:val="26"/>
          <w:lang w:val="en-US"/>
        </w:rPr>
        <w:t>P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</w:rPr>
        <w:t>)*100%,</w:t>
      </w:r>
    </w:p>
    <w:p w:rsidR="00463BFE" w:rsidRPr="00F26510" w:rsidRDefault="00463BFE" w:rsidP="00463BFE">
      <w:pPr>
        <w:jc w:val="both"/>
        <w:rPr>
          <w:sz w:val="24"/>
          <w:szCs w:val="26"/>
        </w:rPr>
      </w:pPr>
      <w:r w:rsidRPr="00F26510">
        <w:rPr>
          <w:sz w:val="24"/>
          <w:szCs w:val="26"/>
        </w:rPr>
        <w:t>где: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F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</w:rPr>
        <w:t xml:space="preserve"> – фактическое значение i-</w:t>
      </w:r>
      <w:proofErr w:type="spellStart"/>
      <w:r w:rsidRPr="00F26510">
        <w:rPr>
          <w:sz w:val="24"/>
          <w:szCs w:val="26"/>
        </w:rPr>
        <w:t>го</w:t>
      </w:r>
      <w:proofErr w:type="spellEnd"/>
      <w:r w:rsidRPr="00F26510">
        <w:rPr>
          <w:sz w:val="24"/>
          <w:szCs w:val="26"/>
        </w:rPr>
        <w:t xml:space="preserve"> индикатора (показателя) муниципальной программы;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P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</w:rPr>
        <w:t xml:space="preserve"> – плановое значение i-</w:t>
      </w:r>
      <w:proofErr w:type="spellStart"/>
      <w:r w:rsidRPr="00F26510">
        <w:rPr>
          <w:sz w:val="24"/>
          <w:szCs w:val="26"/>
        </w:rPr>
        <w:t>го</w:t>
      </w:r>
      <w:proofErr w:type="spellEnd"/>
      <w:r w:rsidRPr="00F26510">
        <w:rPr>
          <w:sz w:val="24"/>
          <w:szCs w:val="26"/>
        </w:rPr>
        <w:t xml:space="preserve"> индикатора (показателя) муниципальной программы (для индикаторов (показателей), желаемой тенденцией развития которых является рост значений) </w:t>
      </w:r>
      <w:r w:rsidRPr="00F26510">
        <w:rPr>
          <w:sz w:val="24"/>
          <w:szCs w:val="26"/>
        </w:rPr>
        <w:lastRenderedPageBreak/>
        <w:t xml:space="preserve">или: </w:t>
      </w:r>
      <w:r w:rsidRPr="00F26510">
        <w:rPr>
          <w:sz w:val="24"/>
          <w:szCs w:val="26"/>
          <w:lang w:val="en-US"/>
        </w:rPr>
        <w:t>S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</w:rPr>
        <w:t xml:space="preserve"> = (</w:t>
      </w:r>
      <w:r w:rsidRPr="00F26510">
        <w:rPr>
          <w:sz w:val="24"/>
          <w:szCs w:val="26"/>
          <w:lang w:val="en-US"/>
        </w:rPr>
        <w:t>P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</w:rPr>
        <w:t xml:space="preserve"> / </w:t>
      </w:r>
      <w:r w:rsidRPr="00F26510">
        <w:rPr>
          <w:sz w:val="24"/>
          <w:szCs w:val="26"/>
          <w:lang w:val="en-US"/>
        </w:rPr>
        <w:t>F</w:t>
      </w:r>
      <w:r w:rsidRPr="00F26510">
        <w:rPr>
          <w:sz w:val="24"/>
          <w:szCs w:val="26"/>
          <w:vertAlign w:val="subscript"/>
          <w:lang w:val="en-US"/>
        </w:rPr>
        <w:t>i</w:t>
      </w:r>
      <w:r w:rsidRPr="00F26510">
        <w:rPr>
          <w:sz w:val="24"/>
          <w:szCs w:val="26"/>
        </w:rPr>
        <w:t>) *100% (для индикаторов (показателей), желаемой тенденцией развития которых является снижение значений).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F26510">
        <w:rPr>
          <w:sz w:val="24"/>
          <w:szCs w:val="26"/>
        </w:rPr>
        <w:t>равным</w:t>
      </w:r>
      <w:proofErr w:type="gramEnd"/>
      <w:r w:rsidRPr="00F26510">
        <w:rPr>
          <w:sz w:val="24"/>
          <w:szCs w:val="26"/>
        </w:rPr>
        <w:t xml:space="preserve"> 100%.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1.2. Оценка степени соответствия запланированному уровню затрат и эффективности использования средств муниципального бюджета муниципальной программы определяется путем сопоставления фактических и плановых объемов финансирования муниципальной программы по формуле:</w:t>
      </w:r>
    </w:p>
    <w:p w:rsidR="00463BFE" w:rsidRPr="00F26510" w:rsidRDefault="00463BFE" w:rsidP="00463BFE">
      <w:pPr>
        <w:ind w:firstLine="540"/>
        <w:jc w:val="center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Fin</w:t>
      </w:r>
      <w:r w:rsidRPr="00F26510">
        <w:rPr>
          <w:sz w:val="24"/>
          <w:szCs w:val="26"/>
        </w:rPr>
        <w:t xml:space="preserve"> = </w:t>
      </w:r>
      <w:r w:rsidRPr="00F26510">
        <w:rPr>
          <w:sz w:val="24"/>
          <w:szCs w:val="26"/>
          <w:lang w:val="en-US"/>
        </w:rPr>
        <w:t>K</w:t>
      </w:r>
      <w:r w:rsidRPr="00F26510">
        <w:rPr>
          <w:sz w:val="24"/>
          <w:szCs w:val="26"/>
          <w:vertAlign w:val="subscript"/>
        </w:rPr>
        <w:t xml:space="preserve"> </w:t>
      </w:r>
      <w:r w:rsidRPr="00F26510">
        <w:rPr>
          <w:sz w:val="24"/>
          <w:szCs w:val="26"/>
        </w:rPr>
        <w:t xml:space="preserve">/ </w:t>
      </w:r>
      <w:r w:rsidRPr="00F26510">
        <w:rPr>
          <w:sz w:val="24"/>
          <w:szCs w:val="26"/>
          <w:lang w:val="en-US"/>
        </w:rPr>
        <w:t>L</w:t>
      </w:r>
      <w:r w:rsidRPr="00F26510">
        <w:rPr>
          <w:sz w:val="24"/>
          <w:szCs w:val="26"/>
        </w:rPr>
        <w:t>*100%,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где: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Fin</w:t>
      </w:r>
      <w:r w:rsidRPr="00F26510">
        <w:rPr>
          <w:sz w:val="24"/>
          <w:szCs w:val="26"/>
        </w:rPr>
        <w:t xml:space="preserve"> – уровень финансирования реализации мероприятий муниципальной программы;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K</w:t>
      </w:r>
      <w:r w:rsidRPr="00F26510">
        <w:rPr>
          <w:sz w:val="24"/>
          <w:szCs w:val="26"/>
        </w:rPr>
        <w:t xml:space="preserve"> – </w:t>
      </w:r>
      <w:proofErr w:type="gramStart"/>
      <w:r w:rsidRPr="00F26510">
        <w:rPr>
          <w:sz w:val="24"/>
          <w:szCs w:val="26"/>
        </w:rPr>
        <w:t>фактический</w:t>
      </w:r>
      <w:proofErr w:type="gramEnd"/>
      <w:r w:rsidRPr="00F26510">
        <w:rPr>
          <w:sz w:val="24"/>
          <w:szCs w:val="26"/>
        </w:rPr>
        <w:t xml:space="preserve"> объем финансовых ресурсов, направленный на реализацию мероприятий муниципальной программы;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L</w:t>
      </w:r>
      <w:r w:rsidRPr="00F26510">
        <w:rPr>
          <w:sz w:val="24"/>
          <w:szCs w:val="26"/>
        </w:rPr>
        <w:t xml:space="preserve"> – </w:t>
      </w:r>
      <w:proofErr w:type="gramStart"/>
      <w:r w:rsidRPr="00F26510">
        <w:rPr>
          <w:sz w:val="24"/>
          <w:szCs w:val="26"/>
        </w:rPr>
        <w:t>плановый</w:t>
      </w:r>
      <w:proofErr w:type="gramEnd"/>
      <w:r w:rsidRPr="00F26510">
        <w:rPr>
          <w:sz w:val="24"/>
          <w:szCs w:val="26"/>
        </w:rPr>
        <w:t xml:space="preserve"> объем финансовых ресурсов, предусмотренных на реализацию муниципальной программы на соответствующий отчетный период.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1.3. Оценка степени реализации мероприятий (достижения ожидаемых непосредственных результатов их реализации) муниципальной программы производится по следующей формуле:</w:t>
      </w:r>
    </w:p>
    <w:p w:rsidR="00463BFE" w:rsidRPr="00F26510" w:rsidRDefault="00463BFE" w:rsidP="00463BFE">
      <w:pPr>
        <w:jc w:val="center"/>
        <w:rPr>
          <w:sz w:val="24"/>
          <w:szCs w:val="26"/>
          <w:lang w:val="en-US"/>
        </w:rPr>
      </w:pPr>
      <w:r w:rsidRPr="00F26510">
        <w:rPr>
          <w:sz w:val="24"/>
          <w:szCs w:val="26"/>
        </w:rPr>
        <w:t xml:space="preserve">        </w:t>
      </w:r>
      <w:proofErr w:type="gramStart"/>
      <w:r w:rsidRPr="00F26510">
        <w:rPr>
          <w:sz w:val="24"/>
          <w:szCs w:val="26"/>
          <w:lang w:val="en-US"/>
        </w:rPr>
        <w:t>n</w:t>
      </w:r>
      <w:proofErr w:type="gramEnd"/>
    </w:p>
    <w:p w:rsidR="00463BFE" w:rsidRPr="00F26510" w:rsidRDefault="00463BFE" w:rsidP="00463BFE">
      <w:pPr>
        <w:jc w:val="center"/>
        <w:rPr>
          <w:sz w:val="24"/>
          <w:szCs w:val="26"/>
          <w:lang w:val="en-US"/>
        </w:rPr>
      </w:pPr>
      <w:proofErr w:type="spellStart"/>
      <w:proofErr w:type="gramStart"/>
      <w:r w:rsidRPr="00F26510">
        <w:rPr>
          <w:sz w:val="24"/>
          <w:szCs w:val="26"/>
          <w:lang w:val="en-US"/>
        </w:rPr>
        <w:t>Mer</w:t>
      </w:r>
      <w:proofErr w:type="spellEnd"/>
      <w:r w:rsidRPr="00F26510">
        <w:rPr>
          <w:sz w:val="24"/>
          <w:szCs w:val="26"/>
          <w:lang w:val="en-US"/>
        </w:rPr>
        <w:t xml:space="preserve">  =</w:t>
      </w:r>
      <w:proofErr w:type="gramEnd"/>
      <w:r w:rsidRPr="00F26510">
        <w:rPr>
          <w:sz w:val="24"/>
          <w:szCs w:val="26"/>
          <w:lang w:val="en-US"/>
        </w:rPr>
        <w:t xml:space="preserve">  (1/n) *  </w:t>
      </w:r>
      <w:r w:rsidRPr="00F26510">
        <w:rPr>
          <w:sz w:val="24"/>
          <w:szCs w:val="26"/>
        </w:rPr>
        <w:sym w:font="Symbol" w:char="F0E5"/>
      </w:r>
      <w:r w:rsidRPr="00F26510">
        <w:rPr>
          <w:sz w:val="24"/>
          <w:szCs w:val="26"/>
          <w:lang w:val="en-US"/>
        </w:rPr>
        <w:t>(</w:t>
      </w:r>
      <w:proofErr w:type="spellStart"/>
      <w:r w:rsidRPr="00F26510">
        <w:rPr>
          <w:sz w:val="24"/>
          <w:szCs w:val="26"/>
          <w:lang w:val="en-US"/>
        </w:rPr>
        <w:t>R</w:t>
      </w:r>
      <w:r w:rsidRPr="00F26510">
        <w:rPr>
          <w:sz w:val="24"/>
          <w:szCs w:val="26"/>
          <w:vertAlign w:val="subscript"/>
          <w:lang w:val="en-US"/>
        </w:rPr>
        <w:t>j</w:t>
      </w:r>
      <w:proofErr w:type="spellEnd"/>
      <w:r w:rsidRPr="00F26510">
        <w:rPr>
          <w:sz w:val="24"/>
          <w:szCs w:val="26"/>
          <w:lang w:val="en-US"/>
        </w:rPr>
        <w:t>*100%),</w:t>
      </w:r>
    </w:p>
    <w:p w:rsidR="00463BFE" w:rsidRPr="00F26510" w:rsidRDefault="00463BFE" w:rsidP="00463BFE">
      <w:pPr>
        <w:jc w:val="center"/>
        <w:rPr>
          <w:sz w:val="24"/>
          <w:szCs w:val="26"/>
          <w:lang w:val="en-US"/>
        </w:rPr>
      </w:pPr>
      <w:r w:rsidRPr="00F26510">
        <w:rPr>
          <w:sz w:val="24"/>
          <w:szCs w:val="26"/>
          <w:lang w:val="en-US"/>
        </w:rPr>
        <w:t xml:space="preserve">              j=1</w:t>
      </w:r>
    </w:p>
    <w:p w:rsidR="00463BFE" w:rsidRPr="00F26510" w:rsidRDefault="00463BFE" w:rsidP="00463BFE">
      <w:pPr>
        <w:jc w:val="both"/>
        <w:rPr>
          <w:sz w:val="24"/>
          <w:szCs w:val="26"/>
          <w:lang w:val="en-US"/>
        </w:rPr>
      </w:pPr>
      <w:r w:rsidRPr="00F26510">
        <w:rPr>
          <w:sz w:val="24"/>
          <w:szCs w:val="26"/>
        </w:rPr>
        <w:t>где</w:t>
      </w:r>
      <w:r w:rsidRPr="00F26510">
        <w:rPr>
          <w:sz w:val="24"/>
          <w:szCs w:val="26"/>
          <w:lang w:val="en-US"/>
        </w:rPr>
        <w:t>: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proofErr w:type="spellStart"/>
      <w:r w:rsidRPr="00F26510">
        <w:rPr>
          <w:sz w:val="24"/>
          <w:szCs w:val="26"/>
          <w:lang w:val="en-US"/>
        </w:rPr>
        <w:t>Mer</w:t>
      </w:r>
      <w:proofErr w:type="spellEnd"/>
      <w:r w:rsidRPr="00F26510">
        <w:rPr>
          <w:sz w:val="24"/>
          <w:szCs w:val="26"/>
        </w:rPr>
        <w:t xml:space="preserve"> – оценка степени реализации мероприятий муниципальной программы;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proofErr w:type="spellStart"/>
      <w:r w:rsidRPr="00F26510">
        <w:rPr>
          <w:sz w:val="24"/>
          <w:szCs w:val="26"/>
          <w:lang w:val="en-US"/>
        </w:rPr>
        <w:t>R</w:t>
      </w:r>
      <w:r w:rsidRPr="00F26510">
        <w:rPr>
          <w:sz w:val="24"/>
          <w:szCs w:val="26"/>
          <w:vertAlign w:val="subscript"/>
          <w:lang w:val="en-US"/>
        </w:rPr>
        <w:t>j</w:t>
      </w:r>
      <w:proofErr w:type="spellEnd"/>
      <w:r w:rsidRPr="00F26510">
        <w:rPr>
          <w:sz w:val="24"/>
          <w:szCs w:val="26"/>
        </w:rPr>
        <w:t xml:space="preserve"> – показатель достижения ожидаемого непосредственного результата  </w:t>
      </w:r>
      <w:r w:rsidRPr="00F26510">
        <w:rPr>
          <w:sz w:val="24"/>
          <w:szCs w:val="26"/>
          <w:lang w:val="en-US"/>
        </w:rPr>
        <w:t>j</w:t>
      </w:r>
      <w:r w:rsidRPr="00F26510">
        <w:rPr>
          <w:sz w:val="24"/>
          <w:szCs w:val="26"/>
        </w:rPr>
        <w:t xml:space="preserve">-го мероприятия муниципальной программы, определяемый в случае достижения непосредственного результата в отчетном периоде как «1», в случае </w:t>
      </w:r>
      <w:proofErr w:type="spellStart"/>
      <w:r w:rsidRPr="00F26510">
        <w:rPr>
          <w:sz w:val="24"/>
          <w:szCs w:val="26"/>
        </w:rPr>
        <w:t>недостижения</w:t>
      </w:r>
      <w:proofErr w:type="spellEnd"/>
      <w:r w:rsidRPr="00F26510">
        <w:rPr>
          <w:sz w:val="24"/>
          <w:szCs w:val="26"/>
        </w:rPr>
        <w:t xml:space="preserve"> непосредственного результата - как «0»;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n</w:t>
      </w:r>
      <w:r w:rsidRPr="00F26510">
        <w:rPr>
          <w:sz w:val="24"/>
          <w:szCs w:val="26"/>
        </w:rPr>
        <w:t xml:space="preserve"> – </w:t>
      </w:r>
      <w:proofErr w:type="gramStart"/>
      <w:r w:rsidRPr="00F26510">
        <w:rPr>
          <w:sz w:val="24"/>
          <w:szCs w:val="26"/>
        </w:rPr>
        <w:t>количество</w:t>
      </w:r>
      <w:proofErr w:type="gramEnd"/>
      <w:r w:rsidRPr="00F26510">
        <w:rPr>
          <w:sz w:val="24"/>
          <w:szCs w:val="26"/>
        </w:rPr>
        <w:t xml:space="preserve"> мероприятий, включенных в муниципальную программу;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sym w:font="Symbol" w:char="F0E5"/>
      </w:r>
      <w:r w:rsidRPr="00F26510">
        <w:rPr>
          <w:sz w:val="24"/>
          <w:szCs w:val="26"/>
        </w:rPr>
        <w:t xml:space="preserve"> – сумма значений.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1.4. 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463BFE" w:rsidRPr="00F26510" w:rsidRDefault="00463BFE" w:rsidP="00463BFE">
      <w:pPr>
        <w:ind w:firstLine="540"/>
        <w:jc w:val="center"/>
        <w:rPr>
          <w:sz w:val="24"/>
          <w:szCs w:val="26"/>
        </w:rPr>
      </w:pPr>
      <w:r w:rsidRPr="00F26510">
        <w:rPr>
          <w:sz w:val="24"/>
          <w:szCs w:val="26"/>
          <w:lang w:val="en-US"/>
        </w:rPr>
        <w:t>O</w:t>
      </w:r>
      <w:r w:rsidRPr="00F26510">
        <w:rPr>
          <w:sz w:val="24"/>
          <w:szCs w:val="26"/>
        </w:rPr>
        <w:t xml:space="preserve"> = (</w:t>
      </w:r>
      <w:proofErr w:type="spellStart"/>
      <w:r w:rsidRPr="00F26510">
        <w:rPr>
          <w:sz w:val="24"/>
          <w:szCs w:val="26"/>
          <w:lang w:val="en-US"/>
        </w:rPr>
        <w:t>Cel</w:t>
      </w:r>
      <w:proofErr w:type="spellEnd"/>
      <w:r w:rsidRPr="00F26510">
        <w:rPr>
          <w:sz w:val="24"/>
          <w:szCs w:val="26"/>
        </w:rPr>
        <w:t xml:space="preserve"> + </w:t>
      </w:r>
      <w:r w:rsidRPr="00F26510">
        <w:rPr>
          <w:sz w:val="24"/>
          <w:szCs w:val="26"/>
          <w:lang w:val="en-US"/>
        </w:rPr>
        <w:t>Fin</w:t>
      </w:r>
      <w:r w:rsidRPr="00F26510">
        <w:rPr>
          <w:sz w:val="24"/>
          <w:szCs w:val="26"/>
        </w:rPr>
        <w:t xml:space="preserve"> + </w:t>
      </w:r>
      <w:proofErr w:type="spellStart"/>
      <w:r w:rsidRPr="00F26510">
        <w:rPr>
          <w:sz w:val="24"/>
          <w:szCs w:val="26"/>
          <w:lang w:val="en-US"/>
        </w:rPr>
        <w:t>Mer</w:t>
      </w:r>
      <w:proofErr w:type="spellEnd"/>
      <w:r w:rsidRPr="00F26510">
        <w:rPr>
          <w:sz w:val="24"/>
          <w:szCs w:val="26"/>
        </w:rPr>
        <w:t>)/3,</w:t>
      </w:r>
    </w:p>
    <w:p w:rsidR="00463BFE" w:rsidRPr="00F26510" w:rsidRDefault="00463BFE" w:rsidP="00463BFE">
      <w:pPr>
        <w:jc w:val="both"/>
        <w:rPr>
          <w:sz w:val="24"/>
          <w:szCs w:val="26"/>
        </w:rPr>
      </w:pPr>
      <w:r w:rsidRPr="00F26510">
        <w:rPr>
          <w:sz w:val="24"/>
          <w:szCs w:val="26"/>
        </w:rPr>
        <w:t xml:space="preserve">где: </w:t>
      </w:r>
      <w:r w:rsidRPr="00F26510">
        <w:rPr>
          <w:sz w:val="24"/>
          <w:szCs w:val="26"/>
          <w:lang w:val="en-US"/>
        </w:rPr>
        <w:t>O</w:t>
      </w:r>
      <w:r w:rsidRPr="00F26510">
        <w:rPr>
          <w:sz w:val="24"/>
          <w:szCs w:val="26"/>
        </w:rPr>
        <w:t xml:space="preserve"> – комплексная оценка.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2. Реализация муниципальной программы может характеризоваться: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высоким уровнем эффективности;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средним уровнем эффективности;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низким уровнем эффективности.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3. 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463BFE" w:rsidRPr="00F26510" w:rsidRDefault="00463BFE" w:rsidP="00463BFE">
      <w:pPr>
        <w:ind w:firstLine="540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463BFE" w:rsidRPr="00F26510" w:rsidRDefault="00463BFE" w:rsidP="00463BFE">
      <w:pPr>
        <w:widowControl w:val="0"/>
        <w:ind w:firstLine="709"/>
        <w:jc w:val="both"/>
        <w:rPr>
          <w:sz w:val="24"/>
          <w:szCs w:val="26"/>
        </w:rPr>
      </w:pPr>
      <w:r w:rsidRPr="00F26510">
        <w:rPr>
          <w:sz w:val="24"/>
          <w:szCs w:val="26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0379A7" w:rsidRPr="00B14579" w:rsidRDefault="000379A7" w:rsidP="000379A7">
      <w:pPr>
        <w:ind w:firstLine="709"/>
        <w:jc w:val="both"/>
        <w:rPr>
          <w:sz w:val="26"/>
          <w:szCs w:val="26"/>
        </w:rPr>
      </w:pPr>
    </w:p>
    <w:p w:rsidR="00B31502" w:rsidRPr="00B14579" w:rsidRDefault="00B31502" w:rsidP="00B31502">
      <w:pPr>
        <w:jc w:val="both"/>
        <w:rPr>
          <w:sz w:val="26"/>
          <w:szCs w:val="26"/>
        </w:rPr>
      </w:pPr>
    </w:p>
    <w:p w:rsidR="00DC33A6" w:rsidRDefault="00DC33A6">
      <w:pPr>
        <w:sectPr w:rsidR="00DC33A6" w:rsidSect="001029A2">
          <w:headerReference w:type="default" r:id="rId16"/>
          <w:footerReference w:type="default" r:id="rId17"/>
          <w:pgSz w:w="11907" w:h="16840"/>
          <w:pgMar w:top="567" w:right="567" w:bottom="567" w:left="1701" w:header="357" w:footer="720" w:gutter="0"/>
          <w:pgNumType w:start="1"/>
          <w:cols w:space="708"/>
          <w:titlePg/>
          <w:docGrid w:linePitch="354"/>
        </w:sectPr>
      </w:pPr>
    </w:p>
    <w:p w:rsidR="00DC33A6" w:rsidRPr="00DC33A6" w:rsidRDefault="00DC33A6" w:rsidP="00DC33A6">
      <w:pPr>
        <w:jc w:val="right"/>
        <w:rPr>
          <w:sz w:val="24"/>
        </w:rPr>
      </w:pPr>
      <w:r w:rsidRPr="00DC33A6">
        <w:rPr>
          <w:sz w:val="24"/>
        </w:rPr>
        <w:lastRenderedPageBreak/>
        <w:t xml:space="preserve">Таблица 2 </w:t>
      </w:r>
    </w:p>
    <w:p w:rsidR="00DC33A6" w:rsidRDefault="00DC33A6" w:rsidP="00DC33A6">
      <w:pPr>
        <w:jc w:val="center"/>
        <w:rPr>
          <w:rFonts w:eastAsia="Lucida Sans Unicode"/>
          <w:sz w:val="24"/>
          <w:szCs w:val="24"/>
        </w:rPr>
      </w:pPr>
      <w:r w:rsidRPr="005A5ED7">
        <w:rPr>
          <w:sz w:val="24"/>
          <w:szCs w:val="28"/>
        </w:rPr>
        <w:t xml:space="preserve">Сведения об индикаторах (показателях) муниципальной </w:t>
      </w:r>
      <w:r w:rsidRPr="004B1111">
        <w:rPr>
          <w:sz w:val="24"/>
          <w:szCs w:val="24"/>
        </w:rPr>
        <w:t xml:space="preserve">программы </w:t>
      </w:r>
      <w:r w:rsidRPr="004B1111">
        <w:rPr>
          <w:rFonts w:eastAsia="Lucida Sans Unicode"/>
          <w:sz w:val="24"/>
          <w:szCs w:val="24"/>
        </w:rPr>
        <w:t xml:space="preserve"> </w:t>
      </w:r>
      <w:r>
        <w:rPr>
          <w:rFonts w:eastAsia="Lucida Sans Unicode"/>
          <w:sz w:val="24"/>
          <w:szCs w:val="24"/>
        </w:rPr>
        <w:t xml:space="preserve"> и их значениях </w:t>
      </w:r>
    </w:p>
    <w:p w:rsidR="00DC33A6" w:rsidRPr="00DA7653" w:rsidRDefault="00DC33A6" w:rsidP="00DC33A6">
      <w:pPr>
        <w:jc w:val="center"/>
        <w:rPr>
          <w:sz w:val="26"/>
          <w:szCs w:val="26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417"/>
        <w:gridCol w:w="1134"/>
        <w:gridCol w:w="1134"/>
        <w:gridCol w:w="993"/>
        <w:gridCol w:w="992"/>
        <w:gridCol w:w="992"/>
        <w:gridCol w:w="992"/>
        <w:gridCol w:w="993"/>
      </w:tblGrid>
      <w:tr w:rsidR="00DC33A6" w:rsidRPr="00400124" w:rsidTr="0039522C">
        <w:tc>
          <w:tcPr>
            <w:tcW w:w="6204" w:type="dxa"/>
            <w:vMerge w:val="restart"/>
          </w:tcPr>
          <w:p w:rsidR="00DC33A6" w:rsidRPr="00400124" w:rsidRDefault="00DC33A6" w:rsidP="00552BF0">
            <w:pPr>
              <w:jc w:val="center"/>
            </w:pPr>
            <w:r w:rsidRPr="00400124">
              <w:t>Целевой индикатор</w:t>
            </w:r>
          </w:p>
          <w:p w:rsidR="00DC33A6" w:rsidRPr="00400124" w:rsidRDefault="00DC33A6" w:rsidP="00552BF0">
            <w:pPr>
              <w:jc w:val="center"/>
            </w:pPr>
          </w:p>
          <w:p w:rsidR="00DC33A6" w:rsidRPr="00400124" w:rsidRDefault="00DC33A6" w:rsidP="00552BF0">
            <w:pPr>
              <w:jc w:val="center"/>
            </w:pPr>
          </w:p>
        </w:tc>
        <w:tc>
          <w:tcPr>
            <w:tcW w:w="1417" w:type="dxa"/>
            <w:vMerge w:val="restart"/>
          </w:tcPr>
          <w:p w:rsidR="00DC33A6" w:rsidRPr="00400124" w:rsidRDefault="00DC33A6" w:rsidP="00552BF0">
            <w:pPr>
              <w:jc w:val="center"/>
            </w:pPr>
            <w:r w:rsidRPr="00400124">
              <w:t>Единица измерения</w:t>
            </w:r>
          </w:p>
        </w:tc>
        <w:tc>
          <w:tcPr>
            <w:tcW w:w="7230" w:type="dxa"/>
            <w:gridSpan w:val="7"/>
          </w:tcPr>
          <w:p w:rsidR="00DC33A6" w:rsidRPr="00400124" w:rsidRDefault="00DC33A6" w:rsidP="00552BF0">
            <w:pPr>
              <w:jc w:val="center"/>
            </w:pPr>
            <w:r w:rsidRPr="00400124">
              <w:t>Значение индикатора по годам</w:t>
            </w:r>
          </w:p>
          <w:p w:rsidR="00DC33A6" w:rsidRPr="00400124" w:rsidRDefault="00DC33A6" w:rsidP="00552BF0">
            <w:pPr>
              <w:jc w:val="center"/>
            </w:pPr>
          </w:p>
        </w:tc>
      </w:tr>
      <w:tr w:rsidR="00DC33A6" w:rsidRPr="00400124" w:rsidTr="0039522C">
        <w:tc>
          <w:tcPr>
            <w:tcW w:w="6204" w:type="dxa"/>
            <w:vMerge/>
          </w:tcPr>
          <w:p w:rsidR="00DC33A6" w:rsidRPr="00400124" w:rsidRDefault="00DC33A6" w:rsidP="00552BF0">
            <w:pPr>
              <w:jc w:val="center"/>
            </w:pPr>
          </w:p>
        </w:tc>
        <w:tc>
          <w:tcPr>
            <w:tcW w:w="1417" w:type="dxa"/>
            <w:vMerge/>
          </w:tcPr>
          <w:p w:rsidR="00DC33A6" w:rsidRPr="00400124" w:rsidRDefault="00DC33A6" w:rsidP="00552BF0">
            <w:pPr>
              <w:jc w:val="center"/>
            </w:pP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2019 г.</w:t>
            </w:r>
          </w:p>
          <w:p w:rsidR="00DC33A6" w:rsidRPr="00400124" w:rsidRDefault="00DC33A6" w:rsidP="00552BF0">
            <w:pPr>
              <w:jc w:val="center"/>
            </w:pPr>
            <w:r w:rsidRPr="00400124">
              <w:t xml:space="preserve"> (факт)</w:t>
            </w:r>
          </w:p>
          <w:p w:rsidR="00DC33A6" w:rsidRPr="00400124" w:rsidRDefault="00DC33A6" w:rsidP="00552BF0">
            <w:pPr>
              <w:jc w:val="center"/>
            </w:pP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2020 г. (оценка)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2021 г.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2022 г.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2023 г.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2024 г.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2025 г.</w:t>
            </w:r>
          </w:p>
        </w:tc>
      </w:tr>
      <w:tr w:rsidR="00DC33A6" w:rsidRPr="00400124" w:rsidTr="0039522C">
        <w:tc>
          <w:tcPr>
            <w:tcW w:w="14851" w:type="dxa"/>
            <w:gridSpan w:val="9"/>
          </w:tcPr>
          <w:p w:rsidR="00DC33A6" w:rsidRPr="00400124" w:rsidRDefault="00DC33A6" w:rsidP="003F2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00124">
              <w:rPr>
                <w:rFonts w:ascii="Times New Roman" w:hAnsi="Times New Roman" w:cs="Times New Roman"/>
              </w:rPr>
              <w:t xml:space="preserve">Муниципальная программа «Обеспечение прав и безопасности граждан в Ребрихинском районе» 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CF5168">
            <w:pPr>
              <w:jc w:val="both"/>
            </w:pPr>
            <w:r w:rsidRPr="00400124">
              <w:t>Уровень преступности (количество зарегистрированных преступлений на 10 тыс. жителей)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кол-во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121,8</w:t>
            </w:r>
          </w:p>
        </w:tc>
        <w:tc>
          <w:tcPr>
            <w:tcW w:w="1134" w:type="dxa"/>
          </w:tcPr>
          <w:p w:rsidR="00DC33A6" w:rsidRPr="00400124" w:rsidRDefault="003F24A3" w:rsidP="00552BF0">
            <w:pPr>
              <w:jc w:val="center"/>
            </w:pPr>
            <w:r w:rsidRPr="00400124">
              <w:t>134</w:t>
            </w:r>
          </w:p>
        </w:tc>
        <w:tc>
          <w:tcPr>
            <w:tcW w:w="993" w:type="dxa"/>
          </w:tcPr>
          <w:p w:rsidR="00DC33A6" w:rsidRPr="00400124" w:rsidRDefault="003F24A3" w:rsidP="00552BF0">
            <w:pPr>
              <w:jc w:val="center"/>
            </w:pPr>
            <w:r w:rsidRPr="00400124">
              <w:t>133,8</w:t>
            </w:r>
          </w:p>
        </w:tc>
        <w:tc>
          <w:tcPr>
            <w:tcW w:w="992" w:type="dxa"/>
          </w:tcPr>
          <w:p w:rsidR="00DC33A6" w:rsidRPr="00400124" w:rsidRDefault="003F24A3" w:rsidP="00552BF0">
            <w:pPr>
              <w:jc w:val="center"/>
            </w:pPr>
            <w:r w:rsidRPr="00400124">
              <w:t>133,5</w:t>
            </w:r>
          </w:p>
        </w:tc>
        <w:tc>
          <w:tcPr>
            <w:tcW w:w="992" w:type="dxa"/>
          </w:tcPr>
          <w:p w:rsidR="00DC33A6" w:rsidRPr="00400124" w:rsidRDefault="003F24A3" w:rsidP="00552BF0">
            <w:pPr>
              <w:jc w:val="center"/>
            </w:pPr>
            <w:r w:rsidRPr="00400124">
              <w:t>133,4</w:t>
            </w:r>
          </w:p>
        </w:tc>
        <w:tc>
          <w:tcPr>
            <w:tcW w:w="992" w:type="dxa"/>
          </w:tcPr>
          <w:p w:rsidR="00DC33A6" w:rsidRPr="00400124" w:rsidRDefault="003F24A3" w:rsidP="00552BF0">
            <w:pPr>
              <w:jc w:val="center"/>
            </w:pPr>
            <w:r w:rsidRPr="00400124">
              <w:t>133,1</w:t>
            </w:r>
          </w:p>
        </w:tc>
        <w:tc>
          <w:tcPr>
            <w:tcW w:w="993" w:type="dxa"/>
          </w:tcPr>
          <w:p w:rsidR="00DC33A6" w:rsidRPr="00400124" w:rsidRDefault="003F24A3" w:rsidP="00552BF0">
            <w:pPr>
              <w:jc w:val="center"/>
            </w:pPr>
            <w:r w:rsidRPr="00400124">
              <w:t>133</w:t>
            </w:r>
          </w:p>
        </w:tc>
      </w:tr>
      <w:tr w:rsidR="0039522C" w:rsidRPr="00400124" w:rsidTr="0039522C">
        <w:tc>
          <w:tcPr>
            <w:tcW w:w="6204" w:type="dxa"/>
          </w:tcPr>
          <w:p w:rsidR="004D16E6" w:rsidRPr="00400124" w:rsidRDefault="004D16E6" w:rsidP="00CF5168">
            <w:pPr>
              <w:jc w:val="both"/>
            </w:pPr>
            <w:r w:rsidRPr="00400124">
              <w:t>Количество погибших в дорожно-транспортных происшествиях</w:t>
            </w:r>
          </w:p>
        </w:tc>
        <w:tc>
          <w:tcPr>
            <w:tcW w:w="1417" w:type="dxa"/>
          </w:tcPr>
          <w:p w:rsidR="004D16E6" w:rsidRPr="00400124" w:rsidRDefault="004D16E6" w:rsidP="00552BF0">
            <w:pPr>
              <w:jc w:val="center"/>
            </w:pPr>
            <w:r w:rsidRPr="00400124">
              <w:t>чел.</w:t>
            </w:r>
          </w:p>
        </w:tc>
        <w:tc>
          <w:tcPr>
            <w:tcW w:w="1134" w:type="dxa"/>
          </w:tcPr>
          <w:p w:rsidR="004D16E6" w:rsidRPr="00400124" w:rsidRDefault="004D16E6" w:rsidP="00552BF0">
            <w:pPr>
              <w:jc w:val="center"/>
            </w:pPr>
            <w:r w:rsidRPr="00400124">
              <w:t>2</w:t>
            </w:r>
          </w:p>
        </w:tc>
        <w:tc>
          <w:tcPr>
            <w:tcW w:w="1134" w:type="dxa"/>
          </w:tcPr>
          <w:p w:rsidR="004D16E6" w:rsidRPr="00400124" w:rsidRDefault="004D16E6" w:rsidP="00552BF0">
            <w:pPr>
              <w:jc w:val="center"/>
            </w:pPr>
            <w:r w:rsidRPr="00400124">
              <w:t>1</w:t>
            </w:r>
          </w:p>
        </w:tc>
        <w:tc>
          <w:tcPr>
            <w:tcW w:w="993" w:type="dxa"/>
          </w:tcPr>
          <w:p w:rsidR="004D16E6" w:rsidRPr="00400124" w:rsidRDefault="004D16E6" w:rsidP="00552BF0">
            <w:pPr>
              <w:jc w:val="center"/>
            </w:pPr>
            <w:r w:rsidRPr="00400124">
              <w:t>1</w:t>
            </w:r>
          </w:p>
        </w:tc>
        <w:tc>
          <w:tcPr>
            <w:tcW w:w="992" w:type="dxa"/>
          </w:tcPr>
          <w:p w:rsidR="004D16E6" w:rsidRPr="00400124" w:rsidRDefault="004D16E6" w:rsidP="00552BF0">
            <w:pPr>
              <w:jc w:val="center"/>
            </w:pPr>
            <w:r w:rsidRPr="00400124">
              <w:t>1</w:t>
            </w:r>
          </w:p>
        </w:tc>
        <w:tc>
          <w:tcPr>
            <w:tcW w:w="992" w:type="dxa"/>
          </w:tcPr>
          <w:p w:rsidR="004D16E6" w:rsidRPr="00400124" w:rsidRDefault="004D16E6" w:rsidP="00552BF0">
            <w:pPr>
              <w:jc w:val="center"/>
            </w:pPr>
            <w:r w:rsidRPr="00400124">
              <w:t>1</w:t>
            </w:r>
          </w:p>
        </w:tc>
        <w:tc>
          <w:tcPr>
            <w:tcW w:w="992" w:type="dxa"/>
          </w:tcPr>
          <w:p w:rsidR="004D16E6" w:rsidRPr="00400124" w:rsidRDefault="004D16E6" w:rsidP="00552BF0">
            <w:pPr>
              <w:jc w:val="center"/>
            </w:pPr>
            <w:r w:rsidRPr="00400124">
              <w:t>1</w:t>
            </w:r>
          </w:p>
        </w:tc>
        <w:tc>
          <w:tcPr>
            <w:tcW w:w="993" w:type="dxa"/>
          </w:tcPr>
          <w:p w:rsidR="004D16E6" w:rsidRPr="00400124" w:rsidRDefault="004D16E6" w:rsidP="00552BF0">
            <w:pPr>
              <w:jc w:val="center"/>
            </w:pPr>
            <w:r w:rsidRPr="00400124">
              <w:t>1</w:t>
            </w:r>
          </w:p>
        </w:tc>
      </w:tr>
      <w:tr w:rsidR="004D16E6" w:rsidRPr="00400124" w:rsidTr="0039522C">
        <w:tc>
          <w:tcPr>
            <w:tcW w:w="14851" w:type="dxa"/>
            <w:gridSpan w:val="9"/>
          </w:tcPr>
          <w:p w:rsidR="004D16E6" w:rsidRPr="00400124" w:rsidRDefault="00CB586F" w:rsidP="003F2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ar1595" w:tooltip="Подпрограмма 1" w:history="1">
              <w:r w:rsidR="004D16E6" w:rsidRPr="00400124">
                <w:rPr>
                  <w:rFonts w:ascii="Times New Roman" w:hAnsi="Times New Roman" w:cs="Times New Roman"/>
                </w:rPr>
                <w:t>Подпрограмма 1</w:t>
              </w:r>
            </w:hyperlink>
            <w:r w:rsidR="004D16E6" w:rsidRPr="00400124">
              <w:rPr>
                <w:rFonts w:ascii="Times New Roman" w:hAnsi="Times New Roman" w:cs="Times New Roman"/>
              </w:rPr>
              <w:t xml:space="preserve"> «Профилактика преступлений и иных правонарушений в Ребрихинском районе» 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CF5168">
            <w:pPr>
              <w:ind w:left="40" w:right="34"/>
              <w:jc w:val="both"/>
            </w:pPr>
            <w:r w:rsidRPr="00400124">
              <w:t>Доля граждан, участвующих в мероприятиях по повышению правовой грамотности от общего количества жи</w:t>
            </w:r>
            <w:r w:rsidR="00A94CE0" w:rsidRPr="00400124">
              <w:t>телей Ребрихинского района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%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40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40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42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44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46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48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50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CF5168">
            <w:pPr>
              <w:ind w:left="40" w:right="34"/>
              <w:jc w:val="both"/>
            </w:pPr>
            <w:r w:rsidRPr="00400124">
              <w:t>Доля граждан, получивших правовую помощь, от общего количества пользователей ПЦПИ (публичн</w:t>
            </w:r>
            <w:r w:rsidR="00A94CE0" w:rsidRPr="00400124">
              <w:t>ых центров правовой информации)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%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60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60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70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80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90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95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100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CF5168">
            <w:pPr>
              <w:jc w:val="both"/>
            </w:pPr>
            <w:r w:rsidRPr="00400124">
              <w:t>Количество граждан, участвующих в деятельности доб</w:t>
            </w:r>
            <w:r w:rsidR="00A94CE0" w:rsidRPr="00400124">
              <w:t>ровольных народных дружин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чел.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52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51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60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65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70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75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80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CF5168">
            <w:pPr>
              <w:jc w:val="both"/>
            </w:pPr>
            <w:r w:rsidRPr="00400124">
              <w:t>Количество преступлений, совершенных несовершенно</w:t>
            </w:r>
            <w:r w:rsidR="00A94CE0" w:rsidRPr="00400124">
              <w:t>летними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кол-во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12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11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10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10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9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CF5168">
            <w:pPr>
              <w:jc w:val="both"/>
            </w:pPr>
            <w:r w:rsidRPr="00400124">
              <w:t>Количество преступлений, со</w:t>
            </w:r>
            <w:r w:rsidR="00A94CE0" w:rsidRPr="00400124">
              <w:t>вершенных ранее судимыми лицами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кол-во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57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57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56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55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54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52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50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CF5168">
            <w:pPr>
              <w:jc w:val="both"/>
            </w:pPr>
            <w:r w:rsidRPr="00400124">
              <w:t>Количество преступлений, совершенных в состоянии ал</w:t>
            </w:r>
            <w:r w:rsidR="00A94CE0" w:rsidRPr="00400124">
              <w:t>когольного опьянения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кол-во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89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89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87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85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84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83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80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CF5168">
            <w:pPr>
              <w:jc w:val="both"/>
            </w:pPr>
            <w:r w:rsidRPr="00400124">
              <w:t>Число учреждений, оснащенных современными системами видеонаблюдения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кол-во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7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11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14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17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19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20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21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CF5168">
            <w:pPr>
              <w:jc w:val="both"/>
            </w:pPr>
            <w:r w:rsidRPr="00400124">
              <w:t>Количество учреждений, оснащенных тревожной сигнализацией с выводом</w:t>
            </w:r>
            <w:r w:rsidR="00A94CE0" w:rsidRPr="00400124">
              <w:t xml:space="preserve"> на ПЦО вневедомственной охраны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кол-во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7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7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8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9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11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12</w:t>
            </w:r>
          </w:p>
        </w:tc>
      </w:tr>
      <w:tr w:rsidR="004D16E6" w:rsidRPr="00400124" w:rsidTr="0039522C">
        <w:tc>
          <w:tcPr>
            <w:tcW w:w="14851" w:type="dxa"/>
            <w:gridSpan w:val="9"/>
          </w:tcPr>
          <w:p w:rsidR="004D16E6" w:rsidRPr="00400124" w:rsidRDefault="00CB586F" w:rsidP="003F24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hyperlink w:anchor="Par1727" w:tooltip="Подпрограмма 2" w:history="1">
              <w:r w:rsidR="004D16E6" w:rsidRPr="00400124">
                <w:rPr>
                  <w:rFonts w:ascii="Times New Roman" w:hAnsi="Times New Roman" w:cs="Times New Roman"/>
                </w:rPr>
                <w:t>Подпрограмма 2</w:t>
              </w:r>
            </w:hyperlink>
            <w:r w:rsidR="004D16E6" w:rsidRPr="00400124">
              <w:rPr>
                <w:rFonts w:ascii="Times New Roman" w:hAnsi="Times New Roman" w:cs="Times New Roman"/>
              </w:rPr>
              <w:t xml:space="preserve"> «Повышение безопасности дорожного движения в Ребрихинском районе</w:t>
            </w:r>
            <w:r w:rsidR="003F24A3" w:rsidRPr="00400124">
              <w:rPr>
                <w:rFonts w:ascii="Times New Roman" w:hAnsi="Times New Roman" w:cs="Times New Roman"/>
              </w:rPr>
              <w:t>»</w:t>
            </w:r>
            <w:r w:rsidR="004D16E6" w:rsidRPr="0040012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552BF0">
            <w:pPr>
              <w:jc w:val="both"/>
            </w:pPr>
            <w:r w:rsidRPr="00400124">
              <w:t xml:space="preserve">Количество дорожно-транспортных происшествий на </w:t>
            </w:r>
            <w:r w:rsidR="00A94CE0" w:rsidRPr="00400124">
              <w:t>территории Ребрихинского района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чел.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11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10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10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10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9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9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8</w:t>
            </w:r>
          </w:p>
        </w:tc>
      </w:tr>
      <w:tr w:rsidR="00DC33A6" w:rsidRPr="00400124" w:rsidTr="0039522C">
        <w:tc>
          <w:tcPr>
            <w:tcW w:w="6204" w:type="dxa"/>
          </w:tcPr>
          <w:p w:rsidR="00DC33A6" w:rsidRPr="00400124" w:rsidRDefault="00DC33A6" w:rsidP="00552BF0">
            <w:pPr>
              <w:jc w:val="both"/>
            </w:pPr>
            <w:r w:rsidRPr="00400124">
              <w:t>Число детей в возрасте до 18 лет, пострадавших в дорожно-транспортных происшествиях</w:t>
            </w:r>
          </w:p>
        </w:tc>
        <w:tc>
          <w:tcPr>
            <w:tcW w:w="1417" w:type="dxa"/>
          </w:tcPr>
          <w:p w:rsidR="00DC33A6" w:rsidRPr="00400124" w:rsidRDefault="00DC33A6" w:rsidP="00552BF0">
            <w:pPr>
              <w:jc w:val="center"/>
            </w:pPr>
            <w:r w:rsidRPr="00400124">
              <w:t>чел.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3</w:t>
            </w:r>
          </w:p>
        </w:tc>
        <w:tc>
          <w:tcPr>
            <w:tcW w:w="1134" w:type="dxa"/>
          </w:tcPr>
          <w:p w:rsidR="00DC33A6" w:rsidRPr="00400124" w:rsidRDefault="00DC33A6" w:rsidP="00552BF0">
            <w:pPr>
              <w:jc w:val="center"/>
            </w:pPr>
            <w:r w:rsidRPr="00400124">
              <w:t>1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1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</w:t>
            </w:r>
          </w:p>
        </w:tc>
        <w:tc>
          <w:tcPr>
            <w:tcW w:w="992" w:type="dxa"/>
          </w:tcPr>
          <w:p w:rsidR="00DC33A6" w:rsidRPr="00400124" w:rsidRDefault="00DC33A6" w:rsidP="00552BF0">
            <w:pPr>
              <w:jc w:val="center"/>
            </w:pPr>
            <w:r w:rsidRPr="00400124">
              <w:t>1</w:t>
            </w:r>
          </w:p>
        </w:tc>
        <w:tc>
          <w:tcPr>
            <w:tcW w:w="993" w:type="dxa"/>
          </w:tcPr>
          <w:p w:rsidR="00DC33A6" w:rsidRPr="00400124" w:rsidRDefault="00DC33A6" w:rsidP="00552BF0">
            <w:pPr>
              <w:jc w:val="center"/>
            </w:pPr>
            <w:r w:rsidRPr="00400124">
              <w:t>1</w:t>
            </w:r>
          </w:p>
        </w:tc>
      </w:tr>
    </w:tbl>
    <w:p w:rsidR="001679F6" w:rsidRDefault="001679F6" w:rsidP="00400124">
      <w:pPr>
        <w:rPr>
          <w:sz w:val="24"/>
        </w:rPr>
      </w:pPr>
    </w:p>
    <w:p w:rsidR="00400124" w:rsidRDefault="00400124" w:rsidP="00400124">
      <w:pPr>
        <w:rPr>
          <w:sz w:val="24"/>
          <w:szCs w:val="24"/>
        </w:rPr>
      </w:pPr>
    </w:p>
    <w:p w:rsidR="003A074F" w:rsidRDefault="003A074F" w:rsidP="00105082">
      <w:pPr>
        <w:jc w:val="right"/>
        <w:rPr>
          <w:sz w:val="24"/>
          <w:szCs w:val="24"/>
        </w:rPr>
      </w:pPr>
    </w:p>
    <w:p w:rsidR="003A074F" w:rsidRDefault="003A074F" w:rsidP="00105082">
      <w:pPr>
        <w:jc w:val="right"/>
        <w:rPr>
          <w:sz w:val="24"/>
          <w:szCs w:val="24"/>
        </w:rPr>
      </w:pPr>
    </w:p>
    <w:p w:rsidR="00105082" w:rsidRPr="00105082" w:rsidRDefault="00105082" w:rsidP="00105082">
      <w:pPr>
        <w:jc w:val="right"/>
        <w:rPr>
          <w:sz w:val="24"/>
          <w:szCs w:val="24"/>
        </w:rPr>
      </w:pPr>
      <w:r w:rsidRPr="00105082">
        <w:rPr>
          <w:sz w:val="24"/>
          <w:szCs w:val="24"/>
        </w:rPr>
        <w:lastRenderedPageBreak/>
        <w:t>Таблица 3</w:t>
      </w:r>
    </w:p>
    <w:p w:rsidR="00105082" w:rsidRPr="00E77695" w:rsidRDefault="00105082" w:rsidP="00105082">
      <w:pPr>
        <w:jc w:val="center"/>
        <w:rPr>
          <w:sz w:val="24"/>
          <w:szCs w:val="24"/>
        </w:rPr>
      </w:pPr>
      <w:r w:rsidRPr="00E77695">
        <w:rPr>
          <w:sz w:val="24"/>
          <w:szCs w:val="24"/>
        </w:rPr>
        <w:t xml:space="preserve">Перечень </w:t>
      </w:r>
    </w:p>
    <w:p w:rsidR="00105082" w:rsidRPr="00E77695" w:rsidRDefault="00105082" w:rsidP="00105082">
      <w:pPr>
        <w:jc w:val="center"/>
        <w:rPr>
          <w:sz w:val="24"/>
          <w:szCs w:val="24"/>
        </w:rPr>
      </w:pPr>
      <w:r w:rsidRPr="00E77695">
        <w:rPr>
          <w:sz w:val="24"/>
          <w:szCs w:val="24"/>
        </w:rPr>
        <w:t xml:space="preserve">мероприятий муниципальной программы «Обеспечение прав и безопасности граждан в Ребрихинском районе» </w:t>
      </w:r>
    </w:p>
    <w:p w:rsidR="00400124" w:rsidRDefault="00400124">
      <w:pPr>
        <w:rPr>
          <w:sz w:val="24"/>
          <w:szCs w:val="24"/>
        </w:rPr>
      </w:pPr>
    </w:p>
    <w:tbl>
      <w:tblPr>
        <w:tblW w:w="15787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5495"/>
        <w:gridCol w:w="1275"/>
        <w:gridCol w:w="2875"/>
        <w:gridCol w:w="711"/>
        <w:gridCol w:w="713"/>
        <w:gridCol w:w="711"/>
        <w:gridCol w:w="711"/>
        <w:gridCol w:w="711"/>
        <w:gridCol w:w="837"/>
        <w:gridCol w:w="1236"/>
      </w:tblGrid>
      <w:tr w:rsidR="009C0CA2" w:rsidRPr="00D27A7C" w:rsidTr="00D27A7C">
        <w:trPr>
          <w:trHeight w:val="360"/>
        </w:trPr>
        <w:tc>
          <w:tcPr>
            <w:tcW w:w="512" w:type="dxa"/>
            <w:vMerge w:val="restart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 xml:space="preserve">№ </w:t>
            </w:r>
            <w:proofErr w:type="gramStart"/>
            <w:r w:rsidRPr="00D27A7C">
              <w:rPr>
                <w:color w:val="000000"/>
              </w:rPr>
              <w:t>п</w:t>
            </w:r>
            <w:proofErr w:type="gramEnd"/>
            <w:r w:rsidRPr="00D27A7C">
              <w:rPr>
                <w:color w:val="000000"/>
              </w:rPr>
              <w:t>/п</w:t>
            </w:r>
          </w:p>
        </w:tc>
        <w:tc>
          <w:tcPr>
            <w:tcW w:w="5495" w:type="dxa"/>
            <w:vMerge w:val="restart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Цель, задача, мероприятие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 xml:space="preserve">Срок </w:t>
            </w:r>
          </w:p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реализации</w:t>
            </w:r>
          </w:p>
        </w:tc>
        <w:tc>
          <w:tcPr>
            <w:tcW w:w="2875" w:type="dxa"/>
            <w:vMerge w:val="restart"/>
            <w:shd w:val="clear" w:color="auto" w:fill="auto"/>
            <w:hideMark/>
          </w:tcPr>
          <w:p w:rsidR="009C0CA2" w:rsidRPr="00D27A7C" w:rsidRDefault="009C0CA2" w:rsidP="00341678">
            <w:pPr>
              <w:ind w:right="-249"/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Участник программы</w:t>
            </w:r>
          </w:p>
        </w:tc>
        <w:tc>
          <w:tcPr>
            <w:tcW w:w="4394" w:type="dxa"/>
            <w:gridSpan w:val="6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Сумма расходов, тыс. руб.</w:t>
            </w:r>
          </w:p>
        </w:tc>
        <w:tc>
          <w:tcPr>
            <w:tcW w:w="1236" w:type="dxa"/>
            <w:vMerge w:val="restart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Источник финансирования</w:t>
            </w:r>
          </w:p>
        </w:tc>
      </w:tr>
      <w:tr w:rsidR="009C0CA2" w:rsidRPr="00D27A7C" w:rsidTr="00D27A7C">
        <w:trPr>
          <w:trHeight w:val="276"/>
        </w:trPr>
        <w:tc>
          <w:tcPr>
            <w:tcW w:w="512" w:type="dxa"/>
            <w:vMerge/>
            <w:shd w:val="clear" w:color="auto" w:fill="auto"/>
            <w:vAlign w:val="center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</w:p>
        </w:tc>
        <w:tc>
          <w:tcPr>
            <w:tcW w:w="5495" w:type="dxa"/>
            <w:vMerge/>
            <w:shd w:val="clear" w:color="auto" w:fill="auto"/>
            <w:vAlign w:val="center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</w:p>
        </w:tc>
        <w:tc>
          <w:tcPr>
            <w:tcW w:w="2875" w:type="dxa"/>
            <w:vMerge/>
            <w:shd w:val="clear" w:color="auto" w:fill="auto"/>
            <w:vAlign w:val="center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2021 год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2022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2023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2024 год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2025 год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Всего</w:t>
            </w:r>
          </w:p>
        </w:tc>
        <w:tc>
          <w:tcPr>
            <w:tcW w:w="1236" w:type="dxa"/>
            <w:vMerge/>
            <w:shd w:val="clear" w:color="auto" w:fill="auto"/>
            <w:vAlign w:val="center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</w:p>
        </w:tc>
      </w:tr>
      <w:tr w:rsidR="009C0CA2" w:rsidRPr="00D27A7C" w:rsidTr="00D27A7C">
        <w:trPr>
          <w:trHeight w:val="276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1</w:t>
            </w: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3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4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5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6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7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8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9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10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jc w:val="center"/>
              <w:rPr>
                <w:color w:val="000000"/>
              </w:rPr>
            </w:pPr>
            <w:r w:rsidRPr="00D27A7C">
              <w:rPr>
                <w:color w:val="000000"/>
              </w:rPr>
              <w:t>11</w:t>
            </w:r>
          </w:p>
        </w:tc>
      </w:tr>
      <w:tr w:rsidR="009C0CA2" w:rsidRPr="00D27A7C" w:rsidTr="00D27A7C">
        <w:trPr>
          <w:trHeight w:val="161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15275" w:type="dxa"/>
            <w:gridSpan w:val="10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ПОДПРОГРАММА 1 «ПРОФИЛАКТИКА ПРЕСТУПЛЕНИЙ И ИНЫХ ПРАВОНАРУШЕНИЙ В РЕБРИХИНСКОМ РАЙОНЕ»</w:t>
            </w:r>
          </w:p>
        </w:tc>
      </w:tr>
      <w:tr w:rsidR="009C0CA2" w:rsidRPr="00D27A7C" w:rsidTr="00D27A7C">
        <w:trPr>
          <w:trHeight w:val="1153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Цель 1: 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Обеспечение безопасности граждан, проживающих на территории Ребрихинского района, предупреждение возникновения ситуаций, представляющих опасность для их жизни, здоровья, собственности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355,7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F61AEB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410,6</w:t>
            </w:r>
            <w:r w:rsidR="009C0CA2" w:rsidRPr="00D27A7C">
              <w:rPr>
                <w:color w:val="000000"/>
              </w:rPr>
              <w:t xml:space="preserve">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557,0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610,0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685,0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F61AEB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2618,3</w:t>
            </w:r>
            <w:r w:rsidR="009C0CA2" w:rsidRPr="00D27A7C">
              <w:rPr>
                <w:color w:val="000000"/>
              </w:rPr>
              <w:t xml:space="preserve">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районный бюджет </w:t>
            </w:r>
          </w:p>
        </w:tc>
      </w:tr>
      <w:tr w:rsidR="009C0CA2" w:rsidRPr="00D27A7C" w:rsidTr="00D27A7C">
        <w:trPr>
          <w:trHeight w:val="703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Задача 1.1: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укрепление материально-технической базы субъектов, реализующих мероприятия в области профилактики правонарушений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315,7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3206EC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350,6</w:t>
            </w:r>
            <w:r w:rsidR="009C0CA2" w:rsidRPr="00D27A7C">
              <w:rPr>
                <w:color w:val="000000"/>
              </w:rPr>
              <w:t xml:space="preserve">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517,0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570,0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645,0  </w:t>
            </w:r>
          </w:p>
        </w:tc>
        <w:tc>
          <w:tcPr>
            <w:tcW w:w="837" w:type="dxa"/>
            <w:shd w:val="clear" w:color="auto" w:fill="auto"/>
            <w:hideMark/>
          </w:tcPr>
          <w:p w:rsidR="00F61AEB" w:rsidRPr="00D27A7C" w:rsidRDefault="00F61AEB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2398,3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районный бюджет </w:t>
            </w:r>
          </w:p>
        </w:tc>
      </w:tr>
      <w:tr w:rsidR="009C0CA2" w:rsidRPr="00D27A7C" w:rsidTr="00D27A7C">
        <w:trPr>
          <w:trHeight w:val="1124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Мероприятие 1.1.1:</w:t>
            </w:r>
          </w:p>
          <w:p w:rsidR="009C0CA2" w:rsidRPr="00D27A7C" w:rsidRDefault="009C0CA2" w:rsidP="00341678">
            <w:r w:rsidRPr="00D27A7C">
              <w:t>Оплата расходов на пользование кнопками тревожной сигнализации, установленными в школах и дошкольных образовательных организациях, а также на объектах дополнительного образования, финансируемых из муниципальных бюджетов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Комитет по образованию Администрации района;</w:t>
            </w:r>
            <w:r w:rsidRPr="00D27A7C">
              <w:br/>
              <w:t>Комитет по физической культуре и спорту Администрации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265,7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BC7519" w:rsidP="00341678">
            <w:r w:rsidRPr="00D27A7C">
              <w:t>266,3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306,0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370,0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425,0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F61AEB" w:rsidP="00341678">
            <w:r w:rsidRPr="00D27A7C">
              <w:t>1633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районный бюджет </w:t>
            </w:r>
          </w:p>
        </w:tc>
      </w:tr>
      <w:tr w:rsidR="009C0CA2" w:rsidRPr="00D27A7C" w:rsidTr="00D27A7C">
        <w:trPr>
          <w:trHeight w:val="776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Мероприятие 1.1.2:</w:t>
            </w:r>
          </w:p>
          <w:p w:rsidR="009C0CA2" w:rsidRPr="00D27A7C" w:rsidRDefault="009C0CA2" w:rsidP="00341678">
            <w:r w:rsidRPr="00D27A7C">
              <w:t>Предотвращение и пресечение преступных посягательств на объектах муниципальных учреждений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Администрации сельсоветов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 </w:t>
            </w:r>
          </w:p>
        </w:tc>
      </w:tr>
      <w:tr w:rsidR="009C0CA2" w:rsidRPr="00D27A7C" w:rsidTr="00D27A7C">
        <w:trPr>
          <w:trHeight w:val="964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Мероприятие 1.1.3:</w:t>
            </w:r>
          </w:p>
          <w:p w:rsidR="009C0CA2" w:rsidRPr="00D27A7C" w:rsidRDefault="009C0CA2" w:rsidP="00341678">
            <w:r w:rsidRPr="00D27A7C">
              <w:t>Оснащение образовательных организаций, учреждений дополнительного образования и учреждений культуры современными системами видеонаблюдения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50,0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90,0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211,0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200,0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220,0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771,0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районный бюджет </w:t>
            </w:r>
          </w:p>
        </w:tc>
      </w:tr>
      <w:tr w:rsidR="009C0CA2" w:rsidRPr="00D27A7C" w:rsidTr="00D27A7C">
        <w:trPr>
          <w:trHeight w:val="694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1.1.3.1 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установка системы видеонаблюдения в МКУДО «</w:t>
            </w:r>
            <w:proofErr w:type="spellStart"/>
            <w:r w:rsidRPr="00D27A7C">
              <w:rPr>
                <w:color w:val="000000"/>
              </w:rPr>
              <w:t>Ребрихинская</w:t>
            </w:r>
            <w:proofErr w:type="spellEnd"/>
            <w:r w:rsidRPr="00D27A7C">
              <w:rPr>
                <w:color w:val="000000"/>
              </w:rPr>
              <w:t xml:space="preserve"> ДШИ» (</w:t>
            </w:r>
            <w:proofErr w:type="spellStart"/>
            <w:r w:rsidRPr="00D27A7C">
              <w:rPr>
                <w:color w:val="000000"/>
              </w:rPr>
              <w:t>с</w:t>
            </w:r>
            <w:proofErr w:type="gramStart"/>
            <w:r w:rsidRPr="00D27A7C">
              <w:rPr>
                <w:color w:val="000000"/>
              </w:rPr>
              <w:t>.Р</w:t>
            </w:r>
            <w:proofErr w:type="gramEnd"/>
            <w:r w:rsidRPr="00D27A7C">
              <w:rPr>
                <w:color w:val="000000"/>
              </w:rPr>
              <w:t>ебриха</w:t>
            </w:r>
            <w:proofErr w:type="spellEnd"/>
            <w:r w:rsidRPr="00D27A7C">
              <w:rPr>
                <w:color w:val="000000"/>
              </w:rPr>
              <w:t>)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Администрация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50,0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50,0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районный бюджет </w:t>
            </w:r>
          </w:p>
        </w:tc>
      </w:tr>
      <w:tr w:rsidR="009C0CA2" w:rsidRPr="00D27A7C" w:rsidTr="00D27A7C">
        <w:trPr>
          <w:trHeight w:val="560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1.1.3.2 </w:t>
            </w:r>
          </w:p>
          <w:p w:rsidR="009C0CA2" w:rsidRPr="00D27A7C" w:rsidRDefault="009C0CA2" w:rsidP="00341678">
            <w:r w:rsidRPr="00D27A7C">
              <w:t>установка систем видеонаблюдения в МКУДО «</w:t>
            </w:r>
            <w:proofErr w:type="spellStart"/>
            <w:r w:rsidRPr="00D27A7C">
              <w:t>Ребрихинская</w:t>
            </w:r>
            <w:proofErr w:type="spellEnd"/>
            <w:r w:rsidRPr="00D27A7C">
              <w:t xml:space="preserve"> ДШИ» (</w:t>
            </w:r>
            <w:proofErr w:type="gramStart"/>
            <w:r w:rsidRPr="00D27A7C">
              <w:t>с</w:t>
            </w:r>
            <w:proofErr w:type="gramEnd"/>
            <w:r w:rsidRPr="00D27A7C">
              <w:t xml:space="preserve">. </w:t>
            </w:r>
            <w:proofErr w:type="gramStart"/>
            <w:r w:rsidRPr="00D27A7C">
              <w:t>Ребриха</w:t>
            </w:r>
            <w:proofErr w:type="gramEnd"/>
            <w:r w:rsidRPr="00D27A7C">
              <w:t>, пр-т Победы, 58/1)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2022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Комитет по культуре и делам молодежи Администрации района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BC7519" w:rsidP="00341678">
            <w:r w:rsidRPr="00D27A7C">
              <w:t>84,3</w:t>
            </w:r>
            <w:r w:rsidR="009C0CA2" w:rsidRPr="00D27A7C">
              <w:t xml:space="preserve">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90,0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районный бюджет </w:t>
            </w:r>
          </w:p>
        </w:tc>
      </w:tr>
      <w:tr w:rsidR="009C0CA2" w:rsidRPr="00D27A7C" w:rsidTr="00D27A7C">
        <w:trPr>
          <w:trHeight w:val="276"/>
        </w:trPr>
        <w:tc>
          <w:tcPr>
            <w:tcW w:w="512" w:type="dxa"/>
            <w:shd w:val="clear" w:color="auto" w:fill="auto"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5495" w:type="dxa"/>
            <w:shd w:val="clear" w:color="auto" w:fill="auto"/>
          </w:tcPr>
          <w:p w:rsidR="009C0CA2" w:rsidRPr="00D27A7C" w:rsidRDefault="009C0CA2" w:rsidP="00341678">
            <w:r w:rsidRPr="00D27A7C">
              <w:t>1.1.3.3 установка систем видеонаблюдения МБУСП «</w:t>
            </w:r>
            <w:proofErr w:type="spellStart"/>
            <w:r w:rsidRPr="00D27A7C">
              <w:t>Ребрихинская</w:t>
            </w:r>
            <w:proofErr w:type="spellEnd"/>
            <w:r w:rsidRPr="00D27A7C">
              <w:t xml:space="preserve"> спортивная школа» (Лыжная база)</w:t>
            </w:r>
          </w:p>
        </w:tc>
        <w:tc>
          <w:tcPr>
            <w:tcW w:w="1275" w:type="dxa"/>
            <w:shd w:val="clear" w:color="auto" w:fill="auto"/>
          </w:tcPr>
          <w:p w:rsidR="009C0CA2" w:rsidRPr="00D27A7C" w:rsidRDefault="009C0CA2" w:rsidP="00341678">
            <w:r w:rsidRPr="00D27A7C">
              <w:t>2023</w:t>
            </w:r>
          </w:p>
        </w:tc>
        <w:tc>
          <w:tcPr>
            <w:tcW w:w="2875" w:type="dxa"/>
            <w:shd w:val="clear" w:color="auto" w:fill="auto"/>
          </w:tcPr>
          <w:p w:rsidR="009C0CA2" w:rsidRPr="00D27A7C" w:rsidRDefault="009C0CA2" w:rsidP="003416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27A7C">
              <w:rPr>
                <w:rFonts w:ascii="Times New Roman" w:hAnsi="Times New Roman" w:cs="Times New Roman"/>
              </w:rPr>
              <w:t>Комитет по физической культуре и спорту Администрации района</w:t>
            </w:r>
          </w:p>
        </w:tc>
        <w:tc>
          <w:tcPr>
            <w:tcW w:w="711" w:type="dxa"/>
            <w:shd w:val="clear" w:color="auto" w:fill="auto"/>
          </w:tcPr>
          <w:p w:rsidR="009C0CA2" w:rsidRPr="00D27A7C" w:rsidRDefault="009C0CA2" w:rsidP="00341678">
            <w:r w:rsidRPr="00D27A7C">
              <w:t>0,0</w:t>
            </w:r>
          </w:p>
        </w:tc>
        <w:tc>
          <w:tcPr>
            <w:tcW w:w="713" w:type="dxa"/>
            <w:shd w:val="clear" w:color="auto" w:fill="auto"/>
          </w:tcPr>
          <w:p w:rsidR="009C0CA2" w:rsidRPr="00D27A7C" w:rsidRDefault="009C0CA2" w:rsidP="00341678">
            <w:r w:rsidRPr="00D27A7C">
              <w:t>0,0</w:t>
            </w:r>
          </w:p>
        </w:tc>
        <w:tc>
          <w:tcPr>
            <w:tcW w:w="711" w:type="dxa"/>
            <w:shd w:val="clear" w:color="auto" w:fill="auto"/>
          </w:tcPr>
          <w:p w:rsidR="009C0CA2" w:rsidRPr="00D27A7C" w:rsidRDefault="009C0CA2" w:rsidP="00341678">
            <w:r w:rsidRPr="00D27A7C">
              <w:t>8,4</w:t>
            </w:r>
          </w:p>
        </w:tc>
        <w:tc>
          <w:tcPr>
            <w:tcW w:w="711" w:type="dxa"/>
            <w:shd w:val="clear" w:color="auto" w:fill="auto"/>
          </w:tcPr>
          <w:p w:rsidR="009C0CA2" w:rsidRPr="00D27A7C" w:rsidRDefault="009C0CA2" w:rsidP="00341678">
            <w:r w:rsidRPr="00D27A7C">
              <w:t>0,0</w:t>
            </w:r>
          </w:p>
        </w:tc>
        <w:tc>
          <w:tcPr>
            <w:tcW w:w="711" w:type="dxa"/>
            <w:shd w:val="clear" w:color="auto" w:fill="auto"/>
          </w:tcPr>
          <w:p w:rsidR="009C0CA2" w:rsidRPr="00D27A7C" w:rsidRDefault="009C0CA2" w:rsidP="00341678">
            <w:r w:rsidRPr="00D27A7C">
              <w:t>0,0</w:t>
            </w:r>
          </w:p>
        </w:tc>
        <w:tc>
          <w:tcPr>
            <w:tcW w:w="837" w:type="dxa"/>
            <w:shd w:val="clear" w:color="auto" w:fill="auto"/>
          </w:tcPr>
          <w:p w:rsidR="009C0CA2" w:rsidRPr="00D27A7C" w:rsidRDefault="009C0CA2" w:rsidP="00341678">
            <w:r w:rsidRPr="00D27A7C">
              <w:t>8,4</w:t>
            </w:r>
          </w:p>
          <w:p w:rsidR="009C0CA2" w:rsidRPr="00D27A7C" w:rsidRDefault="009C0CA2" w:rsidP="00341678"/>
        </w:tc>
        <w:tc>
          <w:tcPr>
            <w:tcW w:w="1236" w:type="dxa"/>
            <w:shd w:val="clear" w:color="auto" w:fill="auto"/>
          </w:tcPr>
          <w:p w:rsidR="009C0CA2" w:rsidRPr="00D27A7C" w:rsidRDefault="009C0CA2" w:rsidP="00341678">
            <w:r w:rsidRPr="00D27A7C">
              <w:t xml:space="preserve">районный бюджет </w:t>
            </w:r>
          </w:p>
        </w:tc>
      </w:tr>
      <w:tr w:rsidR="009C0CA2" w:rsidRPr="00D27A7C" w:rsidTr="00D27A7C">
        <w:trPr>
          <w:trHeight w:val="423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1.1.3.4 установка систем видеонаблюдения в МБОУДО «Ребрихинский ДЮЦ»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2023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Комитет по образованию Администрации района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172,6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172,6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районный бюджет </w:t>
            </w:r>
          </w:p>
        </w:tc>
      </w:tr>
      <w:tr w:rsidR="009C0CA2" w:rsidRPr="00D27A7C" w:rsidTr="00D27A7C">
        <w:trPr>
          <w:trHeight w:val="416"/>
        </w:trPr>
        <w:tc>
          <w:tcPr>
            <w:tcW w:w="512" w:type="dxa"/>
            <w:shd w:val="clear" w:color="auto" w:fill="auto"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</w:tcPr>
          <w:p w:rsidR="009C0CA2" w:rsidRPr="00D27A7C" w:rsidRDefault="009C0CA2" w:rsidP="00341678">
            <w:pPr>
              <w:ind w:left="284"/>
              <w:rPr>
                <w:color w:val="000000"/>
              </w:rPr>
            </w:pPr>
            <w:r w:rsidRPr="00D27A7C">
              <w:rPr>
                <w:color w:val="000000"/>
              </w:rPr>
              <w:t>в том числе установка систем видеонаблюдения в ООЦ «Орленок» (структурное подразделение МБОУДО «Ребрихинский ДЮЦ»)</w:t>
            </w:r>
          </w:p>
        </w:tc>
        <w:tc>
          <w:tcPr>
            <w:tcW w:w="1275" w:type="dxa"/>
            <w:shd w:val="clear" w:color="auto" w:fill="auto"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2023</w:t>
            </w:r>
          </w:p>
        </w:tc>
        <w:tc>
          <w:tcPr>
            <w:tcW w:w="2875" w:type="dxa"/>
            <w:shd w:val="clear" w:color="auto" w:fill="auto"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Комитет по образованию Администрации района  </w:t>
            </w:r>
          </w:p>
        </w:tc>
        <w:tc>
          <w:tcPr>
            <w:tcW w:w="711" w:type="dxa"/>
            <w:shd w:val="clear" w:color="auto" w:fill="auto"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72,6  </w:t>
            </w:r>
          </w:p>
        </w:tc>
        <w:tc>
          <w:tcPr>
            <w:tcW w:w="711" w:type="dxa"/>
            <w:shd w:val="clear" w:color="auto" w:fill="auto"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72,6  </w:t>
            </w:r>
          </w:p>
        </w:tc>
        <w:tc>
          <w:tcPr>
            <w:tcW w:w="1236" w:type="dxa"/>
            <w:shd w:val="clear" w:color="auto" w:fill="auto"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районный бюджет </w:t>
            </w:r>
          </w:p>
        </w:tc>
      </w:tr>
      <w:tr w:rsidR="009C0CA2" w:rsidRPr="00D27A7C" w:rsidTr="00D27A7C">
        <w:trPr>
          <w:trHeight w:val="416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1.1.3.5 установка систем видеонаблюдения в </w:t>
            </w:r>
            <w:proofErr w:type="spellStart"/>
            <w:r w:rsidRPr="00D27A7C">
              <w:rPr>
                <w:color w:val="000000"/>
              </w:rPr>
              <w:t>Зеленорощинской</w:t>
            </w:r>
            <w:proofErr w:type="spellEnd"/>
            <w:r w:rsidRPr="00D27A7C">
              <w:rPr>
                <w:color w:val="000000"/>
              </w:rPr>
              <w:t xml:space="preserve"> СОШ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2024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rPr>
                <w:color w:val="000000"/>
              </w:rPr>
              <w:t xml:space="preserve">Комитет по образованию Администрации района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районный бюджет </w:t>
            </w:r>
          </w:p>
        </w:tc>
      </w:tr>
      <w:tr w:rsidR="009C0CA2" w:rsidRPr="00D27A7C" w:rsidTr="00D27A7C">
        <w:trPr>
          <w:trHeight w:val="367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1.1.3.6 установка системы видеонаблюдения в </w:t>
            </w:r>
            <w:proofErr w:type="spellStart"/>
            <w:r w:rsidRPr="00D27A7C">
              <w:rPr>
                <w:color w:val="000000"/>
              </w:rPr>
              <w:t>Зиминской</w:t>
            </w:r>
            <w:proofErr w:type="spellEnd"/>
            <w:r w:rsidRPr="00D27A7C">
              <w:rPr>
                <w:color w:val="000000"/>
              </w:rPr>
              <w:t xml:space="preserve"> СОШ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2024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rPr>
                <w:color w:val="000000"/>
              </w:rPr>
              <w:t xml:space="preserve">Комитет по образованию Администрации района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районный бюджет </w:t>
            </w:r>
          </w:p>
        </w:tc>
      </w:tr>
      <w:tr w:rsidR="009C0CA2" w:rsidRPr="00D27A7C" w:rsidTr="00D27A7C">
        <w:trPr>
          <w:trHeight w:val="459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1.1.3.7 установка системы видеонаблюдения в </w:t>
            </w:r>
            <w:proofErr w:type="spellStart"/>
            <w:r w:rsidRPr="00D27A7C">
              <w:rPr>
                <w:color w:val="000000"/>
              </w:rPr>
              <w:t>Клочковской</w:t>
            </w:r>
            <w:proofErr w:type="spellEnd"/>
            <w:r w:rsidRPr="00D27A7C">
              <w:rPr>
                <w:color w:val="000000"/>
              </w:rPr>
              <w:t xml:space="preserve"> СОШ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rPr>
                <w:color w:val="000000"/>
              </w:rPr>
              <w:t xml:space="preserve">Комитет по образованию Администрации района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районный бюджет </w:t>
            </w:r>
          </w:p>
        </w:tc>
      </w:tr>
      <w:tr w:rsidR="009C0CA2" w:rsidRPr="00D27A7C" w:rsidTr="00D27A7C">
        <w:trPr>
          <w:trHeight w:val="361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1.1.3.8 установка системы видеонаблюдения в </w:t>
            </w:r>
            <w:proofErr w:type="spellStart"/>
            <w:r w:rsidRPr="00D27A7C">
              <w:t>Воронихинской</w:t>
            </w:r>
            <w:proofErr w:type="spellEnd"/>
            <w:r w:rsidRPr="00D27A7C">
              <w:t xml:space="preserve"> СОШ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Комитет по образованию Администрации района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60,0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60,0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районный бюджет </w:t>
            </w:r>
          </w:p>
        </w:tc>
      </w:tr>
      <w:tr w:rsidR="009C0CA2" w:rsidRPr="00D27A7C" w:rsidTr="00D27A7C">
        <w:trPr>
          <w:trHeight w:val="467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1.1.3.9 установка системы видеонаблюдения </w:t>
            </w:r>
            <w:proofErr w:type="gramStart"/>
            <w:r w:rsidRPr="00D27A7C">
              <w:t>в</w:t>
            </w:r>
            <w:proofErr w:type="gramEnd"/>
            <w:r w:rsidRPr="00D27A7C">
              <w:t xml:space="preserve"> Октябрьской СОШ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Комитет по образованию Администрации района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60,0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60,0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районный бюджет </w:t>
            </w:r>
          </w:p>
        </w:tc>
      </w:tr>
      <w:tr w:rsidR="009C0CA2" w:rsidRPr="00D27A7C" w:rsidTr="00D27A7C">
        <w:trPr>
          <w:trHeight w:val="418"/>
        </w:trPr>
        <w:tc>
          <w:tcPr>
            <w:tcW w:w="512" w:type="dxa"/>
            <w:shd w:val="clear" w:color="auto" w:fill="auto"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5495" w:type="dxa"/>
            <w:shd w:val="clear" w:color="auto" w:fill="auto"/>
          </w:tcPr>
          <w:p w:rsidR="009C0CA2" w:rsidRPr="00D27A7C" w:rsidRDefault="009C0CA2" w:rsidP="00341678">
            <w:r w:rsidRPr="00D27A7C">
              <w:t>1.1.3.10 оплата расходов на содержание систем видеонаблюдения МБУСП «</w:t>
            </w:r>
            <w:proofErr w:type="spellStart"/>
            <w:r w:rsidRPr="00D27A7C">
              <w:t>Ребрихинская</w:t>
            </w:r>
            <w:proofErr w:type="spellEnd"/>
            <w:r w:rsidRPr="00D27A7C">
              <w:t xml:space="preserve"> спортивная школа» (Лыжная база)</w:t>
            </w:r>
          </w:p>
        </w:tc>
        <w:tc>
          <w:tcPr>
            <w:tcW w:w="1275" w:type="dxa"/>
            <w:shd w:val="clear" w:color="auto" w:fill="auto"/>
          </w:tcPr>
          <w:p w:rsidR="009C0CA2" w:rsidRPr="00D27A7C" w:rsidRDefault="009C0CA2" w:rsidP="00341678">
            <w:r w:rsidRPr="00D27A7C">
              <w:t xml:space="preserve">2023 </w:t>
            </w:r>
          </w:p>
        </w:tc>
        <w:tc>
          <w:tcPr>
            <w:tcW w:w="2875" w:type="dxa"/>
            <w:shd w:val="clear" w:color="auto" w:fill="auto"/>
          </w:tcPr>
          <w:p w:rsidR="009C0CA2" w:rsidRPr="00D27A7C" w:rsidRDefault="009C0CA2" w:rsidP="00341678">
            <w:r w:rsidRPr="00D27A7C">
              <w:t>Комитет по физической культуре и спорту Администрации района</w:t>
            </w:r>
          </w:p>
        </w:tc>
        <w:tc>
          <w:tcPr>
            <w:tcW w:w="711" w:type="dxa"/>
            <w:shd w:val="clear" w:color="auto" w:fill="auto"/>
          </w:tcPr>
          <w:p w:rsidR="009C0CA2" w:rsidRPr="00D27A7C" w:rsidRDefault="009C0CA2" w:rsidP="00341678">
            <w:r w:rsidRPr="00D27A7C">
              <w:t>0,0</w:t>
            </w:r>
          </w:p>
        </w:tc>
        <w:tc>
          <w:tcPr>
            <w:tcW w:w="713" w:type="dxa"/>
            <w:shd w:val="clear" w:color="auto" w:fill="auto"/>
          </w:tcPr>
          <w:p w:rsidR="009C0CA2" w:rsidRPr="00D27A7C" w:rsidRDefault="009C0CA2" w:rsidP="00341678">
            <w:r w:rsidRPr="00D27A7C">
              <w:t>0,0</w:t>
            </w:r>
          </w:p>
        </w:tc>
        <w:tc>
          <w:tcPr>
            <w:tcW w:w="711" w:type="dxa"/>
            <w:shd w:val="clear" w:color="auto" w:fill="auto"/>
          </w:tcPr>
          <w:p w:rsidR="009C0CA2" w:rsidRPr="00D27A7C" w:rsidRDefault="009C0CA2" w:rsidP="00341678">
            <w:r w:rsidRPr="00D27A7C">
              <w:t>30,0</w:t>
            </w:r>
          </w:p>
        </w:tc>
        <w:tc>
          <w:tcPr>
            <w:tcW w:w="711" w:type="dxa"/>
            <w:shd w:val="clear" w:color="auto" w:fill="auto"/>
          </w:tcPr>
          <w:p w:rsidR="009C0CA2" w:rsidRPr="00D27A7C" w:rsidRDefault="009C0CA2" w:rsidP="00341678">
            <w:r w:rsidRPr="00D27A7C">
              <w:t>0,0</w:t>
            </w:r>
          </w:p>
        </w:tc>
        <w:tc>
          <w:tcPr>
            <w:tcW w:w="711" w:type="dxa"/>
            <w:shd w:val="clear" w:color="auto" w:fill="auto"/>
          </w:tcPr>
          <w:p w:rsidR="009C0CA2" w:rsidRPr="00D27A7C" w:rsidRDefault="009C0CA2" w:rsidP="00341678">
            <w:r w:rsidRPr="00D27A7C">
              <w:t>0,0</w:t>
            </w:r>
          </w:p>
        </w:tc>
        <w:tc>
          <w:tcPr>
            <w:tcW w:w="837" w:type="dxa"/>
            <w:shd w:val="clear" w:color="auto" w:fill="auto"/>
          </w:tcPr>
          <w:p w:rsidR="009C0CA2" w:rsidRPr="00D27A7C" w:rsidRDefault="009C0CA2" w:rsidP="00341678">
            <w:r w:rsidRPr="00D27A7C">
              <w:t>30,0</w:t>
            </w:r>
          </w:p>
        </w:tc>
        <w:tc>
          <w:tcPr>
            <w:tcW w:w="1236" w:type="dxa"/>
            <w:shd w:val="clear" w:color="auto" w:fill="auto"/>
          </w:tcPr>
          <w:p w:rsidR="009C0CA2" w:rsidRPr="00D27A7C" w:rsidRDefault="009C0CA2" w:rsidP="00341678">
            <w:r w:rsidRPr="00D27A7C">
              <w:t>районный бюджет</w:t>
            </w:r>
          </w:p>
        </w:tc>
      </w:tr>
      <w:tr w:rsidR="009C0CA2" w:rsidRPr="00D27A7C" w:rsidTr="00D27A7C">
        <w:trPr>
          <w:trHeight w:val="940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Мероприятие 1.1.4:</w:t>
            </w:r>
          </w:p>
          <w:p w:rsidR="009C0CA2" w:rsidRPr="00D27A7C" w:rsidRDefault="009C0CA2" w:rsidP="00341678">
            <w:r w:rsidRPr="00D27A7C">
              <w:t>Организация дополнительного освещения улично-дорожной сети, дворовых территорий в темное время суток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Администрации сельсоветов </w:t>
            </w:r>
          </w:p>
          <w:p w:rsidR="009C0CA2" w:rsidRPr="00D27A7C" w:rsidRDefault="009C0CA2" w:rsidP="00341678">
            <w:r w:rsidRPr="00D27A7C">
              <w:t>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r w:rsidRPr="00D27A7C">
              <w:t> </w:t>
            </w:r>
          </w:p>
        </w:tc>
      </w:tr>
      <w:tr w:rsidR="009C0CA2" w:rsidRPr="00D27A7C" w:rsidTr="00D27A7C">
        <w:trPr>
          <w:trHeight w:val="145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Задача 1.2: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повышение правовой культуры граждан 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50,0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районный бюджет </w:t>
            </w:r>
          </w:p>
        </w:tc>
      </w:tr>
      <w:tr w:rsidR="009C0CA2" w:rsidRPr="00D27A7C" w:rsidTr="00D27A7C">
        <w:trPr>
          <w:trHeight w:val="2355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Мероприятие 1.2.1: 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Изготовление информационных материалов, видеороликов, учебных фильмов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Комитет по образованию Администрации района; Комитет по культуре и делам молодежи Администрации района; КГБУСО «Комплексный центр социального обслуживания населения Павловского района» - филиал по </w:t>
            </w:r>
            <w:proofErr w:type="spellStart"/>
            <w:r w:rsidRPr="00D27A7C">
              <w:rPr>
                <w:color w:val="000000"/>
              </w:rPr>
              <w:t>Ребрихинскому</w:t>
            </w:r>
            <w:proofErr w:type="spellEnd"/>
            <w:r w:rsidRPr="00D27A7C">
              <w:rPr>
                <w:color w:val="000000"/>
              </w:rPr>
              <w:t xml:space="preserve"> району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</w:tr>
      <w:tr w:rsidR="009C0CA2" w:rsidRPr="00D27A7C" w:rsidTr="00D27A7C">
        <w:trPr>
          <w:trHeight w:val="2260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Мероприятие 1.2.2: 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Реализация информационных мероприятий по профилактике правонарушений, в том числе организация выхода в муниципальных СМИ материалов по актуальным вопросам профилактики правонарушений и правовой грамотности населения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Комитет по образованию Администрации района;</w:t>
            </w:r>
            <w:r w:rsidRPr="00D27A7C">
              <w:rPr>
                <w:color w:val="000000"/>
              </w:rPr>
              <w:br/>
              <w:t>Комитет по культуре и делам молодежи Администрации района;</w:t>
            </w:r>
            <w:r w:rsidRPr="00D27A7C">
              <w:rPr>
                <w:color w:val="000000"/>
              </w:rPr>
              <w:br/>
              <w:t xml:space="preserve">КГБУСО «Комплексный центр социального обслуживания населения Павловского района» - филиал по </w:t>
            </w:r>
            <w:proofErr w:type="spellStart"/>
            <w:r w:rsidRPr="00D27A7C">
              <w:rPr>
                <w:color w:val="000000"/>
              </w:rPr>
              <w:t>Ребрихинскому</w:t>
            </w:r>
            <w:proofErr w:type="spellEnd"/>
            <w:r w:rsidRPr="00D27A7C">
              <w:rPr>
                <w:color w:val="000000"/>
              </w:rPr>
              <w:t xml:space="preserve"> району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</w:tr>
      <w:tr w:rsidR="009C0CA2" w:rsidRPr="00D27A7C" w:rsidTr="00D27A7C">
        <w:trPr>
          <w:trHeight w:val="695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Мероприятие 1.2.3: 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Содействие деятельности народных дружин, создание штабов, обеспечение и материальное стимулирование деятельности народных дружин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Администрация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50,0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районный бюджет </w:t>
            </w:r>
          </w:p>
        </w:tc>
      </w:tr>
      <w:tr w:rsidR="009C0CA2" w:rsidRPr="00D27A7C" w:rsidTr="00D27A7C">
        <w:trPr>
          <w:trHeight w:val="1002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Мероприятие 1.2.4: 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Проведение фестивалей, конкурсов, выставок, творческих акций, направленных на повышение правовой культуры граждан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Комитет по культуре и делам молодежи Администрации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финансирование за счет текущей деятельности исполнителя программы</w:t>
            </w:r>
          </w:p>
        </w:tc>
      </w:tr>
      <w:tr w:rsidR="009C0CA2" w:rsidRPr="00D27A7C" w:rsidTr="00D27A7C">
        <w:trPr>
          <w:trHeight w:val="1118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1.2.5: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Комплектование библиотечных фондов муниципальных библиотек книгами, плакатами, буклетами по правовой тематике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Комитет по культуре и делам молодежи Администрации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финансирование за счет текущей деятельности исполнителя программы</w:t>
            </w:r>
          </w:p>
        </w:tc>
      </w:tr>
      <w:tr w:rsidR="009C0CA2" w:rsidRPr="00D27A7C" w:rsidTr="00D27A7C">
        <w:trPr>
          <w:trHeight w:val="702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Мероприятие 1.2.6: 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Создание единого правового пространства на базе муниципальных библиотек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Комитет по культуре и делам молодежи Администрации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</w:tr>
      <w:tr w:rsidR="009C0CA2" w:rsidRPr="00D27A7C" w:rsidTr="00D27A7C">
        <w:trPr>
          <w:trHeight w:val="415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Задача 1.3: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профилактика правонарушений среди несовершеннолетних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30,0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50,0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30,0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170,0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районный бюджет </w:t>
            </w:r>
          </w:p>
        </w:tc>
      </w:tr>
      <w:tr w:rsidR="009C0CA2" w:rsidRPr="00D27A7C" w:rsidTr="00D27A7C">
        <w:trPr>
          <w:trHeight w:val="672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1.3.1: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Проведение мероприятий по раннему выявлению семейного неблагополучия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КДН и ЗП Ребрихинского района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</w:tr>
      <w:tr w:rsidR="009C0CA2" w:rsidRPr="00D27A7C" w:rsidTr="00D27A7C">
        <w:trPr>
          <w:trHeight w:val="2544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1.3.2: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Организация работы мобильных групп по проведению оперативно-профилактических мероприятий:</w:t>
            </w:r>
            <w:r w:rsidRPr="00D27A7C">
              <w:rPr>
                <w:color w:val="000000"/>
              </w:rPr>
              <w:br/>
              <w:t>- по предупреждению безнадзорности и правонарушений несовершеннолетних на территории района;</w:t>
            </w:r>
            <w:r w:rsidRPr="00D27A7C">
              <w:rPr>
                <w:color w:val="000000"/>
              </w:rPr>
              <w:br/>
              <w:t>- по выявлению нарушений Закона Алтайского края от 07.12.2009 № 99-ЗС «Об ограничении пребывания несовершеннолетних в общественных местах»;</w:t>
            </w:r>
            <w:r w:rsidRPr="00D27A7C">
              <w:rPr>
                <w:color w:val="000000"/>
              </w:rPr>
              <w:br/>
              <w:t>- по выявлению нарушений законодательства в части продажи отдельных видов товаров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КДН и ЗП Ребрихинского района (по согласованию);</w:t>
            </w:r>
            <w:r w:rsidRPr="00D27A7C">
              <w:rPr>
                <w:color w:val="000000"/>
              </w:rPr>
              <w:br/>
              <w:t xml:space="preserve">ОМВД России по </w:t>
            </w:r>
            <w:proofErr w:type="spellStart"/>
            <w:r w:rsidRPr="00D27A7C">
              <w:rPr>
                <w:color w:val="000000"/>
              </w:rPr>
              <w:t>Ребрихинскому</w:t>
            </w:r>
            <w:proofErr w:type="spellEnd"/>
            <w:r w:rsidRPr="00D27A7C">
              <w:rPr>
                <w:color w:val="000000"/>
              </w:rPr>
              <w:t xml:space="preserve"> району (по согласованию);</w:t>
            </w:r>
            <w:r w:rsidRPr="00D27A7C">
              <w:rPr>
                <w:color w:val="000000"/>
              </w:rPr>
              <w:br/>
              <w:t xml:space="preserve">КГБУСО «Комплексный центр социального обслуживания населения Павловского района» - филиал по </w:t>
            </w:r>
            <w:proofErr w:type="spellStart"/>
            <w:r w:rsidRPr="00D27A7C">
              <w:rPr>
                <w:color w:val="000000"/>
              </w:rPr>
              <w:t>Ребрихинскому</w:t>
            </w:r>
            <w:proofErr w:type="spellEnd"/>
            <w:r w:rsidRPr="00D27A7C"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</w:tr>
      <w:tr w:rsidR="009C0CA2" w:rsidRPr="00D27A7C" w:rsidTr="00D27A7C">
        <w:trPr>
          <w:trHeight w:val="274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1.3.3: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Организация работы службы психолого-педагогического и медицинского сопровождения детей, испытывающих трудности в освоении общеобразовательных программ, и социальной адаптации несовершеннолетних, находящихся в трудной жизненной ситуации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Комитет по образованию Администрации района;</w:t>
            </w:r>
            <w:r w:rsidRPr="00D27A7C">
              <w:rPr>
                <w:color w:val="000000"/>
              </w:rPr>
              <w:br/>
              <w:t>Образовательные организации</w:t>
            </w:r>
            <w:r w:rsidRPr="00D27A7C">
              <w:rPr>
                <w:color w:val="000000"/>
              </w:rPr>
              <w:br/>
              <w:t>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</w:tr>
      <w:tr w:rsidR="009C0CA2" w:rsidRPr="00D27A7C" w:rsidTr="00D27A7C">
        <w:trPr>
          <w:trHeight w:val="1982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1.3.4: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Создание временных рабочих мест для подростков, находящихся в трудной жизненной ситуации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D27A7C">
              <w:rPr>
                <w:color w:val="000000"/>
              </w:rPr>
              <w:t>Ребрихинскому</w:t>
            </w:r>
            <w:proofErr w:type="spellEnd"/>
            <w:r w:rsidRPr="00D27A7C">
              <w:rPr>
                <w:color w:val="000000"/>
              </w:rPr>
              <w:t xml:space="preserve"> району»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Финансирование в рамках муниципальной программы «Содействие занятости населения Ребрихинского района»</w:t>
            </w:r>
          </w:p>
        </w:tc>
      </w:tr>
      <w:tr w:rsidR="009C0CA2" w:rsidRPr="00D27A7C" w:rsidTr="00D27A7C">
        <w:trPr>
          <w:trHeight w:val="1802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1.3.5: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Обеспечение занятости несовершеннолетних, в том числе состоящих на различных видах учета, путем привлечения их к занятиям в кружках, спортивных секциях и клубных формированиях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Комитет по образованию Администрации района, </w:t>
            </w:r>
            <w:r w:rsidRPr="00D27A7C">
              <w:rPr>
                <w:color w:val="000000"/>
              </w:rPr>
              <w:br/>
              <w:t xml:space="preserve">Комитет по культуре и делам молодежи Администрации района, </w:t>
            </w:r>
            <w:r w:rsidRPr="00D27A7C">
              <w:rPr>
                <w:color w:val="000000"/>
              </w:rPr>
              <w:br/>
              <w:t>Комитет по физической культуре и спорту Администрации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</w:tr>
      <w:tr w:rsidR="009C0CA2" w:rsidRPr="00D27A7C" w:rsidTr="00D27A7C">
        <w:trPr>
          <w:trHeight w:val="1552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1.3.6: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Организация и проведение культурно-массовых, спортивных и других мероприятий, направленных на формирование здорового образа жизни: </w:t>
            </w:r>
            <w:proofErr w:type="gramStart"/>
            <w:r w:rsidRPr="00D27A7C">
              <w:rPr>
                <w:color w:val="000000"/>
              </w:rPr>
              <w:t>-м</w:t>
            </w:r>
            <w:proofErr w:type="gramEnd"/>
            <w:r w:rsidRPr="00D27A7C">
              <w:rPr>
                <w:color w:val="000000"/>
              </w:rPr>
              <w:t>ежведомственный проект, направленный на профилактику безнадзорности и правонарушений «Будь занят!»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Комитет по образованию Администрации района, Комитет по культуре и делам молодежи Администрации района, Комитет по физической культуре и спорту Администрации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30,0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50,0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30,0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30,0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170,0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</w:tr>
      <w:tr w:rsidR="009C0CA2" w:rsidRPr="00D27A7C" w:rsidTr="00D27A7C">
        <w:trPr>
          <w:trHeight w:val="556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1.3.7: Организация работы Родительских патрулей в образовательных организациях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Комитет по образованию Администрации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</w:tr>
      <w:tr w:rsidR="009C0CA2" w:rsidRPr="00D27A7C" w:rsidTr="00D27A7C">
        <w:trPr>
          <w:trHeight w:val="692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Задача 1.4: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Профилактика правонарушений среди лиц, склонных к противоправному поведению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</w:tr>
      <w:tr w:rsidR="009C0CA2" w:rsidRPr="00D27A7C" w:rsidTr="00D27A7C">
        <w:trPr>
          <w:trHeight w:val="1867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1.4.1: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Реализация системы мер социального обслуживания, реабилитации, адаптации и трудоустройства лиц, освободившихся из мест лишения свободы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D27A7C">
              <w:rPr>
                <w:color w:val="000000"/>
              </w:rPr>
              <w:t>Ребрихинскому</w:t>
            </w:r>
            <w:proofErr w:type="spellEnd"/>
            <w:r w:rsidRPr="00D27A7C">
              <w:rPr>
                <w:color w:val="000000"/>
              </w:rPr>
              <w:t xml:space="preserve"> району» (по согласованию);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КГБУЗ «</w:t>
            </w:r>
            <w:proofErr w:type="spellStart"/>
            <w:r w:rsidRPr="00D27A7C">
              <w:rPr>
                <w:color w:val="000000"/>
              </w:rPr>
              <w:t>Ребрихинская</w:t>
            </w:r>
            <w:proofErr w:type="spellEnd"/>
            <w:r w:rsidRPr="00D27A7C">
              <w:rPr>
                <w:color w:val="000000"/>
              </w:rPr>
              <w:t xml:space="preserve"> ЦРБ»;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ОМВД России по </w:t>
            </w:r>
            <w:proofErr w:type="spellStart"/>
            <w:r w:rsidRPr="00D27A7C">
              <w:rPr>
                <w:color w:val="000000"/>
              </w:rPr>
              <w:t>Ребрихинскому</w:t>
            </w:r>
            <w:proofErr w:type="spellEnd"/>
            <w:r w:rsidRPr="00D27A7C"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</w:tr>
      <w:tr w:rsidR="009C0CA2" w:rsidRPr="00D27A7C" w:rsidTr="00D27A7C">
        <w:trPr>
          <w:trHeight w:val="1405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1.4.2: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 Своевременное выявление граждан, склонных к ведению антиобщественного образа жизни, не состоящих на учете в ОМВД России по </w:t>
            </w:r>
            <w:proofErr w:type="spellStart"/>
            <w:r w:rsidRPr="00D27A7C">
              <w:rPr>
                <w:color w:val="000000"/>
              </w:rPr>
              <w:t>Ребрихинскому</w:t>
            </w:r>
            <w:proofErr w:type="spellEnd"/>
            <w:r w:rsidRPr="00D27A7C">
              <w:rPr>
                <w:color w:val="000000"/>
              </w:rPr>
              <w:t xml:space="preserve"> району, и проведение среди них разъяснительных бесед о недопустимости совершения противоправных деяний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КДН и ЗП Ребрихинского района (по согласованию);</w:t>
            </w:r>
            <w:r w:rsidRPr="00D27A7C">
              <w:rPr>
                <w:color w:val="000000"/>
              </w:rPr>
              <w:br/>
              <w:t xml:space="preserve">ОМВД России по </w:t>
            </w:r>
            <w:proofErr w:type="spellStart"/>
            <w:r w:rsidRPr="00D27A7C">
              <w:rPr>
                <w:color w:val="000000"/>
              </w:rPr>
              <w:t>Ребрихинскому</w:t>
            </w:r>
            <w:proofErr w:type="spellEnd"/>
            <w:r w:rsidRPr="00D27A7C">
              <w:rPr>
                <w:color w:val="000000"/>
              </w:rPr>
              <w:t xml:space="preserve"> району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</w:tr>
      <w:tr w:rsidR="009C0CA2" w:rsidRPr="00D27A7C" w:rsidTr="00D27A7C">
        <w:trPr>
          <w:trHeight w:val="843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1.4.3: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Реализация целевой модели наставничества в отношении семей, находящихся в социально опасном положении или трудной жизненной ситуации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Администрация района;</w:t>
            </w:r>
            <w:r w:rsidRPr="00D27A7C">
              <w:rPr>
                <w:color w:val="000000"/>
              </w:rPr>
              <w:br/>
              <w:t>КДН и ЗП Ребрихинского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</w:tr>
      <w:tr w:rsidR="009C0CA2" w:rsidRPr="00D27A7C" w:rsidTr="00D27A7C">
        <w:trPr>
          <w:trHeight w:val="843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1.4.4: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Распространение среди лиц, осужденных к наказаниям, не связанным с лишением свободы, памяток, листовок с разъяснением компетенции и адресов служб, оказывающих помощь в социальной реабилитации 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2022-2025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КГКУ «Управление социальной защиты населения по </w:t>
            </w:r>
            <w:proofErr w:type="spellStart"/>
            <w:r w:rsidRPr="00D27A7C">
              <w:rPr>
                <w:color w:val="000000"/>
              </w:rPr>
              <w:t>Ребрихинскому</w:t>
            </w:r>
            <w:proofErr w:type="spellEnd"/>
            <w:r w:rsidRPr="00D27A7C">
              <w:rPr>
                <w:color w:val="000000"/>
              </w:rPr>
              <w:t xml:space="preserve"> району» (по согласованию);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t xml:space="preserve">Филиал по </w:t>
            </w:r>
            <w:proofErr w:type="spellStart"/>
            <w:r w:rsidRPr="00D27A7C">
              <w:t>Ребрихинскому</w:t>
            </w:r>
            <w:proofErr w:type="spellEnd"/>
            <w:r w:rsidRPr="00D27A7C">
              <w:t xml:space="preserve"> району ФКУ УИИ УФСИН России по Алтайскому краю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</w:p>
        </w:tc>
      </w:tr>
      <w:tr w:rsidR="009C0CA2" w:rsidRPr="00D27A7C" w:rsidTr="00D27A7C">
        <w:trPr>
          <w:trHeight w:val="843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1.4.5: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Размещение в СМИ публикаций о результатах профилактической работы Администрации района, а также деятельности служб, оказывающих помощь в социальной реабилитации, в отношении лиц, осужденных к наказаниям, не связанных с лишением свободы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2022-2025 (не реже 1 раза в полугодие)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Администрация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</w:p>
        </w:tc>
      </w:tr>
      <w:tr w:rsidR="009C0CA2" w:rsidRPr="00D27A7C" w:rsidTr="00D27A7C">
        <w:trPr>
          <w:trHeight w:val="191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15275" w:type="dxa"/>
            <w:gridSpan w:val="10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ПОДПРОРАММА 2 «ПОВЫШЕНИЕ БЕЗОПАСНОСТИ ДОРОЖНОГО ДВИЖЕНИЯ В РЕБРИХИНСКОМ РАЙОНЕ»</w:t>
            </w:r>
          </w:p>
        </w:tc>
      </w:tr>
      <w:tr w:rsidR="009C0CA2" w:rsidRPr="00D27A7C" w:rsidTr="00D27A7C">
        <w:trPr>
          <w:trHeight w:val="1126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Цель 2: 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обеспечение безопасности дорожного движения и снижение уровня смертности в результате дорожно-транспортных происшествий на территории Ребрихинского района Алтайского края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23,0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225,0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323,0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</w:tr>
      <w:tr w:rsidR="009C0CA2" w:rsidRPr="00D27A7C" w:rsidTr="00D27A7C">
        <w:trPr>
          <w:trHeight w:val="276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Задача 2.1: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200,0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200,0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</w:tr>
      <w:tr w:rsidR="009C0CA2" w:rsidRPr="00D27A7C" w:rsidTr="00D27A7C">
        <w:trPr>
          <w:trHeight w:val="968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2.1.1: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Организация изготовления и распространения социальной рекламы, направленной на повышение безопасности дорожного движения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Администрация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</w:tr>
      <w:tr w:rsidR="009C0CA2" w:rsidRPr="00D27A7C" w:rsidTr="00D27A7C">
        <w:trPr>
          <w:trHeight w:val="840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2.1.2: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Обустройство перекрестков знаками приоритета, изготовленными с применением </w:t>
            </w:r>
            <w:proofErr w:type="spellStart"/>
            <w:r w:rsidRPr="00D27A7C">
              <w:rPr>
                <w:color w:val="000000"/>
              </w:rPr>
              <w:t>световозвращающей</w:t>
            </w:r>
            <w:proofErr w:type="spellEnd"/>
            <w:r w:rsidRPr="00D27A7C">
              <w:rPr>
                <w:color w:val="000000"/>
              </w:rPr>
              <w:t xml:space="preserve"> пленки «В»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Администрация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районный бюджет </w:t>
            </w:r>
          </w:p>
        </w:tc>
      </w:tr>
      <w:tr w:rsidR="009C0CA2" w:rsidRPr="00D27A7C" w:rsidTr="00D27A7C">
        <w:trPr>
          <w:trHeight w:val="848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2.1.3: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Обустройство участков улиц, проходящих возле образовательных учреждений пешеходными переходами и пешеходными ограждениями в зоне пешеходных переходов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Администрация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200,0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200,0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районный бюджет </w:t>
            </w:r>
          </w:p>
        </w:tc>
      </w:tr>
      <w:tr w:rsidR="009C0CA2" w:rsidRPr="00D27A7C" w:rsidTr="00D27A7C">
        <w:trPr>
          <w:trHeight w:val="417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Задача 2.2: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Обеспечение безопасности детей в дорожном движении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23,0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25,0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25,0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123,0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 </w:t>
            </w:r>
          </w:p>
        </w:tc>
      </w:tr>
      <w:tr w:rsidR="009C0CA2" w:rsidRPr="00D27A7C" w:rsidTr="00D27A7C">
        <w:trPr>
          <w:trHeight w:val="1096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2.2.1: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Изготовление и распространение </w:t>
            </w:r>
            <w:proofErr w:type="spellStart"/>
            <w:r w:rsidRPr="00D27A7C">
              <w:rPr>
                <w:color w:val="000000"/>
              </w:rPr>
              <w:t>световозвращающих</w:t>
            </w:r>
            <w:proofErr w:type="spellEnd"/>
            <w:r w:rsidRPr="00D27A7C">
              <w:rPr>
                <w:color w:val="000000"/>
              </w:rPr>
              <w:t xml:space="preserve"> приспособлений в среде дошкольников и учащихся младших классов образовательных организаций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Комитет по образованию Администрации района;</w:t>
            </w:r>
            <w:r w:rsidRPr="00D27A7C">
              <w:rPr>
                <w:color w:val="000000"/>
              </w:rPr>
              <w:br/>
              <w:t xml:space="preserve">ОМВД России по </w:t>
            </w:r>
            <w:proofErr w:type="spellStart"/>
            <w:r w:rsidRPr="00D27A7C">
              <w:rPr>
                <w:color w:val="000000"/>
              </w:rPr>
              <w:t>Ребрихинскому</w:t>
            </w:r>
            <w:proofErr w:type="spellEnd"/>
            <w:r w:rsidRPr="00D27A7C"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8,0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48,0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районный бюджет </w:t>
            </w:r>
          </w:p>
        </w:tc>
      </w:tr>
      <w:tr w:rsidR="009C0CA2" w:rsidRPr="00D27A7C" w:rsidTr="00D27A7C">
        <w:trPr>
          <w:trHeight w:val="1835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2.2.2:</w:t>
            </w:r>
          </w:p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Обеспечение проведения тематических информационно-пропагандистских мероприятий с несовершеннолетними участниками дорожного движения, в том числе юными инспекторами движения (приобретение призов, сувенирной продукции, организация изготовления и распространение печатной наглядной агитации безопасности дорожного движения)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Комитет по образованию Администрации района;</w:t>
            </w:r>
            <w:r w:rsidRPr="00D27A7C">
              <w:rPr>
                <w:color w:val="000000"/>
              </w:rPr>
              <w:br/>
              <w:t xml:space="preserve">ОМВД России по </w:t>
            </w:r>
            <w:proofErr w:type="spellStart"/>
            <w:r w:rsidRPr="00D27A7C">
              <w:rPr>
                <w:color w:val="000000"/>
              </w:rPr>
              <w:t>Ребрихинскому</w:t>
            </w:r>
            <w:proofErr w:type="spellEnd"/>
            <w:r w:rsidRPr="00D27A7C">
              <w:rPr>
                <w:color w:val="000000"/>
              </w:rPr>
              <w:t xml:space="preserve"> району (по согласованию)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0,0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финансирование за счет текущей деятельности исполнителя</w:t>
            </w:r>
          </w:p>
        </w:tc>
      </w:tr>
      <w:tr w:rsidR="009C0CA2" w:rsidRPr="00D27A7C" w:rsidTr="00D27A7C">
        <w:trPr>
          <w:trHeight w:val="701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Мероприятие 2.2.3 Проведение районного и участие в краевом конкурсе юных инспекторов движения «Безопасное колесо»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Комитет по образованию Администрации района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15,0  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15,0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15,0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15,0  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15,0  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75,0  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 xml:space="preserve">районный бюджет </w:t>
            </w:r>
          </w:p>
        </w:tc>
      </w:tr>
      <w:tr w:rsidR="009C0CA2" w:rsidRPr="0020212C" w:rsidTr="00D27A7C">
        <w:trPr>
          <w:trHeight w:val="418"/>
        </w:trPr>
        <w:tc>
          <w:tcPr>
            <w:tcW w:w="512" w:type="dxa"/>
            <w:shd w:val="clear" w:color="auto" w:fill="auto"/>
            <w:hideMark/>
          </w:tcPr>
          <w:p w:rsidR="009C0CA2" w:rsidRPr="00D27A7C" w:rsidRDefault="009C0CA2" w:rsidP="009C0CA2">
            <w:pPr>
              <w:pStyle w:val="a5"/>
              <w:numPr>
                <w:ilvl w:val="0"/>
                <w:numId w:val="9"/>
              </w:numPr>
              <w:jc w:val="both"/>
              <w:rPr>
                <w:color w:val="000000"/>
              </w:rPr>
            </w:pPr>
          </w:p>
        </w:tc>
        <w:tc>
          <w:tcPr>
            <w:tcW w:w="549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aps/>
                <w:color w:val="000000"/>
              </w:rPr>
            </w:pPr>
            <w:r w:rsidRPr="00D27A7C">
              <w:rPr>
                <w:caps/>
                <w:color w:val="000000"/>
              </w:rPr>
              <w:t>всего по программе:</w:t>
            </w:r>
          </w:p>
        </w:tc>
        <w:tc>
          <w:tcPr>
            <w:tcW w:w="12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2021-2025</w:t>
            </w:r>
          </w:p>
        </w:tc>
        <w:tc>
          <w:tcPr>
            <w:tcW w:w="2875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378,7</w:t>
            </w:r>
          </w:p>
        </w:tc>
        <w:tc>
          <w:tcPr>
            <w:tcW w:w="713" w:type="dxa"/>
            <w:shd w:val="clear" w:color="auto" w:fill="auto"/>
            <w:hideMark/>
          </w:tcPr>
          <w:p w:rsidR="009C0CA2" w:rsidRPr="00D27A7C" w:rsidRDefault="004B1661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435,6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582,0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635,0</w:t>
            </w:r>
          </w:p>
        </w:tc>
        <w:tc>
          <w:tcPr>
            <w:tcW w:w="711" w:type="dxa"/>
            <w:shd w:val="clear" w:color="auto" w:fill="auto"/>
            <w:hideMark/>
          </w:tcPr>
          <w:p w:rsidR="009C0CA2" w:rsidRPr="00D27A7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910,0</w:t>
            </w:r>
          </w:p>
        </w:tc>
        <w:tc>
          <w:tcPr>
            <w:tcW w:w="837" w:type="dxa"/>
            <w:shd w:val="clear" w:color="auto" w:fill="auto"/>
            <w:hideMark/>
          </w:tcPr>
          <w:p w:rsidR="009C0CA2" w:rsidRPr="00D27A7C" w:rsidRDefault="004B1661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2941,3</w:t>
            </w:r>
          </w:p>
        </w:tc>
        <w:tc>
          <w:tcPr>
            <w:tcW w:w="1236" w:type="dxa"/>
            <w:shd w:val="clear" w:color="auto" w:fill="auto"/>
            <w:hideMark/>
          </w:tcPr>
          <w:p w:rsidR="009C0CA2" w:rsidRPr="0020212C" w:rsidRDefault="009C0CA2" w:rsidP="00341678">
            <w:pPr>
              <w:rPr>
                <w:color w:val="000000"/>
              </w:rPr>
            </w:pPr>
            <w:r w:rsidRPr="00D27A7C">
              <w:rPr>
                <w:color w:val="000000"/>
              </w:rPr>
              <w:t>районный бюджет</w:t>
            </w:r>
            <w:r w:rsidRPr="0020212C">
              <w:rPr>
                <w:color w:val="000000"/>
              </w:rPr>
              <w:t xml:space="preserve"> </w:t>
            </w:r>
          </w:p>
        </w:tc>
      </w:tr>
    </w:tbl>
    <w:p w:rsidR="009C0CA2" w:rsidRDefault="009C0CA2">
      <w:pPr>
        <w:rPr>
          <w:sz w:val="24"/>
          <w:szCs w:val="24"/>
        </w:rPr>
        <w:sectPr w:rsidR="009C0CA2" w:rsidSect="00400124">
          <w:pgSz w:w="16840" w:h="11907" w:orient="landscape"/>
          <w:pgMar w:top="851" w:right="1134" w:bottom="1701" w:left="1134" w:header="357" w:footer="720" w:gutter="0"/>
          <w:cols w:space="708"/>
          <w:docGrid w:linePitch="354"/>
        </w:sectPr>
      </w:pPr>
    </w:p>
    <w:p w:rsidR="00A203C7" w:rsidRDefault="00A203C7">
      <w:pPr>
        <w:rPr>
          <w:sz w:val="24"/>
          <w:szCs w:val="24"/>
        </w:rPr>
      </w:pPr>
    </w:p>
    <w:p w:rsidR="00A203C7" w:rsidRDefault="00A203C7" w:rsidP="00A203C7">
      <w:pPr>
        <w:jc w:val="right"/>
        <w:rPr>
          <w:sz w:val="24"/>
          <w:szCs w:val="26"/>
        </w:rPr>
      </w:pPr>
      <w:r w:rsidRPr="00A203C7">
        <w:rPr>
          <w:sz w:val="24"/>
          <w:szCs w:val="26"/>
        </w:rPr>
        <w:t xml:space="preserve">Таблица </w:t>
      </w:r>
      <w:r>
        <w:rPr>
          <w:sz w:val="24"/>
          <w:szCs w:val="26"/>
        </w:rPr>
        <w:t>4</w:t>
      </w:r>
    </w:p>
    <w:p w:rsidR="00EA6B8E" w:rsidRPr="00EA6B8E" w:rsidRDefault="00EA6B8E" w:rsidP="00EA6B8E">
      <w:pPr>
        <w:tabs>
          <w:tab w:val="left" w:pos="9781"/>
        </w:tabs>
        <w:jc w:val="center"/>
        <w:rPr>
          <w:sz w:val="24"/>
          <w:szCs w:val="28"/>
        </w:rPr>
      </w:pPr>
      <w:r w:rsidRPr="00EA6B8E">
        <w:rPr>
          <w:sz w:val="24"/>
          <w:szCs w:val="28"/>
        </w:rPr>
        <w:t xml:space="preserve">Объем финансовых ресурсов, необходимых для реализации  муниципальной программы </w:t>
      </w:r>
    </w:p>
    <w:p w:rsidR="00EA6B8E" w:rsidRDefault="00EA6B8E" w:rsidP="00EA6B8E">
      <w:pPr>
        <w:jc w:val="center"/>
        <w:rPr>
          <w:sz w:val="24"/>
          <w:szCs w:val="24"/>
        </w:rPr>
      </w:pPr>
      <w:r w:rsidRPr="00EA6B8E">
        <w:rPr>
          <w:sz w:val="24"/>
          <w:szCs w:val="24"/>
        </w:rPr>
        <w:t xml:space="preserve">«Обеспечение прав и безопасности граждан в Ребрихинском районе» </w:t>
      </w:r>
    </w:p>
    <w:p w:rsidR="00AD7FB3" w:rsidRPr="00EA6B8E" w:rsidRDefault="00AD7FB3" w:rsidP="00EA6B8E">
      <w:pPr>
        <w:jc w:val="center"/>
        <w:rPr>
          <w:sz w:val="24"/>
          <w:szCs w:val="24"/>
        </w:rPr>
      </w:pPr>
    </w:p>
    <w:tbl>
      <w:tblPr>
        <w:tblW w:w="10487" w:type="dxa"/>
        <w:jc w:val="center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"/>
        <w:gridCol w:w="4943"/>
        <w:gridCol w:w="850"/>
        <w:gridCol w:w="851"/>
        <w:gridCol w:w="850"/>
        <w:gridCol w:w="877"/>
        <w:gridCol w:w="884"/>
        <w:gridCol w:w="850"/>
      </w:tblGrid>
      <w:tr w:rsidR="00AD7FB3" w:rsidRPr="005543EF" w:rsidTr="00D27A7C">
        <w:trPr>
          <w:jc w:val="center"/>
        </w:trPr>
        <w:tc>
          <w:tcPr>
            <w:tcW w:w="382" w:type="dxa"/>
            <w:vMerge w:val="restart"/>
            <w:shd w:val="clear" w:color="auto" w:fill="auto"/>
          </w:tcPr>
          <w:p w:rsidR="00AD7FB3" w:rsidRPr="005543EF" w:rsidRDefault="00AD7FB3" w:rsidP="003D6C31">
            <w:r w:rsidRPr="005543EF">
              <w:t>№</w:t>
            </w:r>
          </w:p>
          <w:p w:rsidR="00AD7FB3" w:rsidRPr="005543EF" w:rsidRDefault="00AD7FB3" w:rsidP="003D6C31">
            <w:r w:rsidRPr="005543EF">
              <w:t xml:space="preserve"> </w:t>
            </w:r>
            <w:proofErr w:type="gramStart"/>
            <w:r w:rsidRPr="005543EF">
              <w:t>п</w:t>
            </w:r>
            <w:proofErr w:type="gramEnd"/>
            <w:r w:rsidRPr="005543EF">
              <w:t>/п</w:t>
            </w:r>
          </w:p>
        </w:tc>
        <w:tc>
          <w:tcPr>
            <w:tcW w:w="4943" w:type="dxa"/>
            <w:vMerge w:val="restart"/>
            <w:shd w:val="clear" w:color="auto" w:fill="auto"/>
          </w:tcPr>
          <w:p w:rsidR="00AD7FB3" w:rsidRPr="005543EF" w:rsidRDefault="00AD7FB3" w:rsidP="003D6C31">
            <w:r w:rsidRPr="005543EF">
              <w:t>Источники и направления расходов</w:t>
            </w:r>
          </w:p>
        </w:tc>
        <w:tc>
          <w:tcPr>
            <w:tcW w:w="5162" w:type="dxa"/>
            <w:gridSpan w:val="6"/>
            <w:shd w:val="clear" w:color="auto" w:fill="auto"/>
          </w:tcPr>
          <w:p w:rsidR="00AD7FB3" w:rsidRPr="005543EF" w:rsidRDefault="00AD7FB3" w:rsidP="003D6C31">
            <w:pPr>
              <w:jc w:val="center"/>
            </w:pPr>
            <w:r w:rsidRPr="005543EF">
              <w:t>Сумма расходов, тыс. рублей</w:t>
            </w: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vMerge/>
            <w:shd w:val="clear" w:color="auto" w:fill="auto"/>
          </w:tcPr>
          <w:p w:rsidR="00AD7FB3" w:rsidRPr="005543EF" w:rsidRDefault="00AD7FB3" w:rsidP="003D6C31">
            <w:pPr>
              <w:jc w:val="right"/>
            </w:pPr>
          </w:p>
        </w:tc>
        <w:tc>
          <w:tcPr>
            <w:tcW w:w="4943" w:type="dxa"/>
            <w:vMerge/>
            <w:shd w:val="clear" w:color="auto" w:fill="auto"/>
          </w:tcPr>
          <w:p w:rsidR="00AD7FB3" w:rsidRPr="005543EF" w:rsidRDefault="00AD7FB3" w:rsidP="003D6C31"/>
        </w:tc>
        <w:tc>
          <w:tcPr>
            <w:tcW w:w="850" w:type="dxa"/>
            <w:vMerge w:val="restart"/>
            <w:shd w:val="clear" w:color="auto" w:fill="auto"/>
          </w:tcPr>
          <w:p w:rsidR="00AD7FB3" w:rsidRPr="005543EF" w:rsidRDefault="00AD7FB3" w:rsidP="003D6C31">
            <w:r w:rsidRPr="005543EF">
              <w:t>всего</w:t>
            </w:r>
          </w:p>
        </w:tc>
        <w:tc>
          <w:tcPr>
            <w:tcW w:w="4312" w:type="dxa"/>
            <w:gridSpan w:val="5"/>
            <w:shd w:val="clear" w:color="auto" w:fill="auto"/>
          </w:tcPr>
          <w:p w:rsidR="00AD7FB3" w:rsidRPr="005543EF" w:rsidRDefault="00AD7FB3" w:rsidP="003D6C31">
            <w:r w:rsidRPr="005543EF">
              <w:t>в том числе по годам</w:t>
            </w: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vMerge/>
            <w:shd w:val="clear" w:color="auto" w:fill="auto"/>
          </w:tcPr>
          <w:p w:rsidR="00AD7FB3" w:rsidRPr="005543EF" w:rsidRDefault="00AD7FB3" w:rsidP="003D6C31">
            <w:pPr>
              <w:jc w:val="right"/>
            </w:pPr>
          </w:p>
        </w:tc>
        <w:tc>
          <w:tcPr>
            <w:tcW w:w="4943" w:type="dxa"/>
            <w:vMerge/>
            <w:shd w:val="clear" w:color="auto" w:fill="auto"/>
          </w:tcPr>
          <w:p w:rsidR="00AD7FB3" w:rsidRPr="005543EF" w:rsidRDefault="00AD7FB3" w:rsidP="003D6C31"/>
        </w:tc>
        <w:tc>
          <w:tcPr>
            <w:tcW w:w="850" w:type="dxa"/>
            <w:vMerge/>
            <w:shd w:val="clear" w:color="auto" w:fill="auto"/>
          </w:tcPr>
          <w:p w:rsidR="00AD7FB3" w:rsidRPr="005543EF" w:rsidRDefault="00AD7FB3" w:rsidP="003D6C31"/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r w:rsidRPr="005543EF">
              <w:t xml:space="preserve">2021 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r w:rsidRPr="005543EF">
              <w:t>2022</w:t>
            </w: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r w:rsidRPr="005543EF">
              <w:t>2023</w:t>
            </w: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r w:rsidRPr="005543EF">
              <w:t>2024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r w:rsidRPr="005543EF">
              <w:t>2025</w:t>
            </w: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>Всего финансовых затрат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F61AEB">
            <w:pPr>
              <w:ind w:hanging="100"/>
              <w:jc w:val="center"/>
            </w:pPr>
            <w:r w:rsidRPr="005543EF">
              <w:t>2</w:t>
            </w:r>
            <w:r w:rsidR="00F61AEB">
              <w:t> </w:t>
            </w:r>
            <w:r w:rsidR="00E271FF" w:rsidRPr="005543EF">
              <w:t>9</w:t>
            </w:r>
            <w:r w:rsidR="00F61AEB">
              <w:t>41,3</w:t>
            </w: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  <w:r w:rsidRPr="005543EF">
              <w:t>378,7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F61AEB" w:rsidP="00E271FF">
            <w:pPr>
              <w:ind w:hanging="181"/>
              <w:jc w:val="center"/>
            </w:pPr>
            <w:r>
              <w:t>435,6</w:t>
            </w: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  <w:r w:rsidRPr="005543EF">
              <w:t>582,0</w:t>
            </w: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  <w:r w:rsidRPr="005543EF">
              <w:t>635,0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  <w:r w:rsidRPr="005543EF">
              <w:t>910,0</w:t>
            </w: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E271FF">
            <w:pPr>
              <w:ind w:hanging="181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AD7FB3" w:rsidRPr="005543EF" w:rsidTr="00D27A7C">
        <w:trPr>
          <w:trHeight w:val="230"/>
          <w:jc w:val="center"/>
        </w:trPr>
        <w:tc>
          <w:tcPr>
            <w:tcW w:w="382" w:type="dxa"/>
            <w:vMerge w:val="restart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 xml:space="preserve">из районного бюджета  всего, </w:t>
            </w:r>
          </w:p>
          <w:p w:rsidR="00AD7FB3" w:rsidRPr="005543EF" w:rsidRDefault="00AD7FB3" w:rsidP="003D6C31">
            <w:r w:rsidRPr="005543EF"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E271FF" w:rsidP="00F61AEB">
            <w:pPr>
              <w:ind w:hanging="100"/>
              <w:jc w:val="center"/>
            </w:pPr>
            <w:r w:rsidRPr="005543EF">
              <w:t>2</w:t>
            </w:r>
            <w:r w:rsidR="00F61AEB">
              <w:t> 941,3</w:t>
            </w: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  <w:r w:rsidRPr="005543EF">
              <w:t>378,7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F61AEB" w:rsidP="00E271FF">
            <w:pPr>
              <w:ind w:hanging="181"/>
              <w:jc w:val="center"/>
            </w:pPr>
            <w:r>
              <w:t>435,6</w:t>
            </w: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  <w:r w:rsidRPr="005543EF">
              <w:t>582,0</w:t>
            </w: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  <w:r w:rsidRPr="005543EF">
              <w:t>635,0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  <w:r w:rsidRPr="005543EF">
              <w:t>910,0</w:t>
            </w:r>
          </w:p>
        </w:tc>
      </w:tr>
      <w:tr w:rsidR="00AD7FB3" w:rsidRPr="005543EF" w:rsidTr="00D27A7C">
        <w:trPr>
          <w:trHeight w:val="127"/>
          <w:jc w:val="center"/>
        </w:trPr>
        <w:tc>
          <w:tcPr>
            <w:tcW w:w="382" w:type="dxa"/>
            <w:vMerge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pPr>
              <w:ind w:firstLine="318"/>
            </w:pPr>
            <w:r w:rsidRPr="005543EF">
              <w:t>по подпрограмме 1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F61AEB" w:rsidP="003D6C31">
            <w:pPr>
              <w:ind w:hanging="100"/>
              <w:jc w:val="center"/>
            </w:pPr>
            <w:r>
              <w:t>2618,3</w:t>
            </w: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  <w:r w:rsidRPr="005543EF">
              <w:t>355,7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F61AEB" w:rsidP="00E271FF">
            <w:pPr>
              <w:ind w:hanging="181"/>
              <w:jc w:val="center"/>
            </w:pPr>
            <w:r>
              <w:t>410,6</w:t>
            </w: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  <w:r w:rsidRPr="005543EF">
              <w:t>557,0</w:t>
            </w: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  <w:r w:rsidRPr="005543EF">
              <w:t>610,0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  <w:r w:rsidRPr="005543EF">
              <w:t>685,0</w:t>
            </w:r>
          </w:p>
        </w:tc>
      </w:tr>
      <w:tr w:rsidR="00AD7FB3" w:rsidRPr="005543EF" w:rsidTr="00D27A7C">
        <w:trPr>
          <w:trHeight w:val="230"/>
          <w:jc w:val="center"/>
        </w:trPr>
        <w:tc>
          <w:tcPr>
            <w:tcW w:w="382" w:type="dxa"/>
            <w:vMerge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pPr>
              <w:ind w:firstLine="318"/>
            </w:pPr>
            <w:r w:rsidRPr="005543EF">
              <w:t>по подпрограмме 2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  <w:r w:rsidRPr="005543EF">
              <w:t>323,0</w:t>
            </w: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  <w:r w:rsidRPr="005543EF">
              <w:t>23,0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E271FF">
            <w:pPr>
              <w:ind w:hanging="181"/>
              <w:jc w:val="center"/>
            </w:pPr>
            <w:r w:rsidRPr="005543EF">
              <w:t>25,0</w:t>
            </w: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ind w:hanging="22"/>
              <w:jc w:val="center"/>
            </w:pPr>
            <w:r w:rsidRPr="005543EF">
              <w:t>25,0</w:t>
            </w: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  <w:r w:rsidRPr="005543EF">
              <w:t>25,0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  <w:r w:rsidRPr="005543EF">
              <w:t>225,0</w:t>
            </w: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 xml:space="preserve">из краевого бюджета (на условиях </w:t>
            </w:r>
            <w:proofErr w:type="spellStart"/>
            <w:r w:rsidRPr="005543EF">
              <w:t>софинансирования</w:t>
            </w:r>
            <w:proofErr w:type="spellEnd"/>
            <w:r w:rsidRPr="005543EF">
              <w:t>)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 xml:space="preserve">из федерального бюджета (на условиях </w:t>
            </w:r>
            <w:proofErr w:type="spellStart"/>
            <w:r w:rsidRPr="005543EF">
              <w:t>софинансирования</w:t>
            </w:r>
            <w:proofErr w:type="spellEnd"/>
            <w:r w:rsidRPr="005543EF">
              <w:t>)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AD7FB3" w:rsidRPr="005543EF" w:rsidTr="00D27A7C">
        <w:trPr>
          <w:trHeight w:val="260"/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>из бюджетов поселений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>Капитальные  вложения  (из строки 1)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>из бюджета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 xml:space="preserve">из краевого бюджета (на условиях </w:t>
            </w:r>
            <w:proofErr w:type="spellStart"/>
            <w:r w:rsidRPr="005543EF">
              <w:t>софинансирования</w:t>
            </w:r>
            <w:proofErr w:type="spellEnd"/>
            <w:r w:rsidRPr="005543EF">
              <w:t>)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 xml:space="preserve">из федерального бюджета (на условиях </w:t>
            </w:r>
            <w:proofErr w:type="spellStart"/>
            <w:r w:rsidRPr="005543EF">
              <w:t>софинансирования</w:t>
            </w:r>
            <w:proofErr w:type="spellEnd"/>
            <w:r w:rsidRPr="005543EF">
              <w:t>)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>Расходы на НИОКР (из строки 1)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>из бюджета муниципального образования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 xml:space="preserve">из краевого бюджета (на условиях </w:t>
            </w:r>
            <w:proofErr w:type="spellStart"/>
            <w:r w:rsidRPr="005543EF">
              <w:t>софинансирования</w:t>
            </w:r>
            <w:proofErr w:type="spellEnd"/>
            <w:r w:rsidRPr="005543EF">
              <w:t>)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 xml:space="preserve">из федерального бюджета (на условиях </w:t>
            </w:r>
            <w:proofErr w:type="spellStart"/>
            <w:r w:rsidRPr="005543EF">
              <w:t>софинансирования</w:t>
            </w:r>
            <w:proofErr w:type="spellEnd"/>
            <w:r w:rsidRPr="005543EF">
              <w:t>)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516930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516930" w:rsidRPr="005543EF" w:rsidRDefault="00516930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516930" w:rsidRPr="005543EF" w:rsidRDefault="00516930" w:rsidP="003D6C31">
            <w:r w:rsidRPr="005543EF">
              <w:t>Прочие расходы (из строки 1)</w:t>
            </w:r>
          </w:p>
        </w:tc>
        <w:tc>
          <w:tcPr>
            <w:tcW w:w="850" w:type="dxa"/>
            <w:shd w:val="clear" w:color="auto" w:fill="auto"/>
          </w:tcPr>
          <w:p w:rsidR="00516930" w:rsidRPr="005543EF" w:rsidRDefault="00516930" w:rsidP="00A83CCE">
            <w:pPr>
              <w:ind w:hanging="100"/>
              <w:jc w:val="center"/>
            </w:pPr>
            <w:r w:rsidRPr="005543EF">
              <w:t>2</w:t>
            </w:r>
            <w:r>
              <w:t> </w:t>
            </w:r>
            <w:r w:rsidRPr="005543EF">
              <w:t>9</w:t>
            </w:r>
            <w:r>
              <w:t>41,3</w:t>
            </w:r>
          </w:p>
        </w:tc>
        <w:tc>
          <w:tcPr>
            <w:tcW w:w="851" w:type="dxa"/>
            <w:shd w:val="clear" w:color="auto" w:fill="auto"/>
          </w:tcPr>
          <w:p w:rsidR="00516930" w:rsidRPr="005543EF" w:rsidRDefault="00516930" w:rsidP="00A83CCE">
            <w:pPr>
              <w:ind w:hanging="50"/>
              <w:jc w:val="center"/>
            </w:pPr>
            <w:r w:rsidRPr="005543EF">
              <w:t>378,7</w:t>
            </w:r>
          </w:p>
        </w:tc>
        <w:tc>
          <w:tcPr>
            <w:tcW w:w="850" w:type="dxa"/>
            <w:shd w:val="clear" w:color="auto" w:fill="auto"/>
          </w:tcPr>
          <w:p w:rsidR="00516930" w:rsidRPr="005543EF" w:rsidRDefault="00516930" w:rsidP="00A83CCE">
            <w:pPr>
              <w:ind w:hanging="181"/>
              <w:jc w:val="center"/>
            </w:pPr>
            <w:r>
              <w:t>435,6</w:t>
            </w:r>
          </w:p>
        </w:tc>
        <w:tc>
          <w:tcPr>
            <w:tcW w:w="877" w:type="dxa"/>
            <w:shd w:val="clear" w:color="auto" w:fill="auto"/>
          </w:tcPr>
          <w:p w:rsidR="00516930" w:rsidRPr="005543EF" w:rsidRDefault="00516930" w:rsidP="00A83CCE">
            <w:pPr>
              <w:jc w:val="center"/>
            </w:pPr>
            <w:r w:rsidRPr="005543EF">
              <w:t>582,0</w:t>
            </w:r>
          </w:p>
        </w:tc>
        <w:tc>
          <w:tcPr>
            <w:tcW w:w="884" w:type="dxa"/>
            <w:shd w:val="clear" w:color="auto" w:fill="auto"/>
          </w:tcPr>
          <w:p w:rsidR="00516930" w:rsidRPr="005543EF" w:rsidRDefault="00516930" w:rsidP="00A83CCE">
            <w:pPr>
              <w:jc w:val="center"/>
            </w:pPr>
            <w:r w:rsidRPr="005543EF">
              <w:t>635,0</w:t>
            </w:r>
          </w:p>
        </w:tc>
        <w:tc>
          <w:tcPr>
            <w:tcW w:w="850" w:type="dxa"/>
            <w:shd w:val="clear" w:color="auto" w:fill="auto"/>
          </w:tcPr>
          <w:p w:rsidR="00516930" w:rsidRPr="005543EF" w:rsidRDefault="00516930" w:rsidP="00A83CCE">
            <w:pPr>
              <w:jc w:val="center"/>
            </w:pPr>
            <w:r w:rsidRPr="005543EF">
              <w:t>910,0</w:t>
            </w:r>
          </w:p>
        </w:tc>
      </w:tr>
      <w:tr w:rsidR="00516930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516930" w:rsidRPr="005543EF" w:rsidRDefault="00516930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516930" w:rsidRPr="005543EF" w:rsidRDefault="00516930" w:rsidP="003D6C31">
            <w:r w:rsidRPr="005543EF">
              <w:t>в том числе</w:t>
            </w:r>
          </w:p>
        </w:tc>
        <w:tc>
          <w:tcPr>
            <w:tcW w:w="850" w:type="dxa"/>
            <w:shd w:val="clear" w:color="auto" w:fill="auto"/>
          </w:tcPr>
          <w:p w:rsidR="00516930" w:rsidRPr="005543EF" w:rsidRDefault="00516930" w:rsidP="00A83CCE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516930" w:rsidRPr="005543EF" w:rsidRDefault="00516930" w:rsidP="00A83CCE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16930" w:rsidRPr="005543EF" w:rsidRDefault="00516930" w:rsidP="00A83CCE">
            <w:pPr>
              <w:ind w:hanging="181"/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516930" w:rsidRPr="005543EF" w:rsidRDefault="00516930" w:rsidP="00A83CCE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516930" w:rsidRPr="005543EF" w:rsidRDefault="00516930" w:rsidP="00A83CCE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16930" w:rsidRPr="005543EF" w:rsidRDefault="00516930" w:rsidP="00A83CCE">
            <w:pPr>
              <w:jc w:val="center"/>
            </w:pPr>
          </w:p>
        </w:tc>
      </w:tr>
      <w:tr w:rsidR="00516930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516930" w:rsidRPr="005543EF" w:rsidRDefault="00516930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516930" w:rsidRPr="005543EF" w:rsidRDefault="00516930" w:rsidP="003D6C31">
            <w:r w:rsidRPr="005543EF">
              <w:t xml:space="preserve">из районного бюджета </w:t>
            </w:r>
          </w:p>
        </w:tc>
        <w:tc>
          <w:tcPr>
            <w:tcW w:w="850" w:type="dxa"/>
            <w:shd w:val="clear" w:color="auto" w:fill="auto"/>
          </w:tcPr>
          <w:p w:rsidR="00516930" w:rsidRPr="005543EF" w:rsidRDefault="00516930" w:rsidP="00A83CCE">
            <w:pPr>
              <w:ind w:hanging="100"/>
              <w:jc w:val="center"/>
            </w:pPr>
            <w:r w:rsidRPr="005543EF">
              <w:t>2</w:t>
            </w:r>
            <w:r>
              <w:t> 941,3</w:t>
            </w:r>
          </w:p>
        </w:tc>
        <w:tc>
          <w:tcPr>
            <w:tcW w:w="851" w:type="dxa"/>
            <w:shd w:val="clear" w:color="auto" w:fill="auto"/>
          </w:tcPr>
          <w:p w:rsidR="00516930" w:rsidRPr="005543EF" w:rsidRDefault="00516930" w:rsidP="00A83CCE">
            <w:pPr>
              <w:ind w:hanging="50"/>
              <w:jc w:val="center"/>
            </w:pPr>
            <w:r w:rsidRPr="005543EF">
              <w:t>378,7</w:t>
            </w:r>
          </w:p>
        </w:tc>
        <w:tc>
          <w:tcPr>
            <w:tcW w:w="850" w:type="dxa"/>
            <w:shd w:val="clear" w:color="auto" w:fill="auto"/>
          </w:tcPr>
          <w:p w:rsidR="00516930" w:rsidRPr="005543EF" w:rsidRDefault="00516930" w:rsidP="00A83CCE">
            <w:pPr>
              <w:ind w:hanging="181"/>
              <w:jc w:val="center"/>
            </w:pPr>
            <w:r>
              <w:t>435,6</w:t>
            </w:r>
          </w:p>
        </w:tc>
        <w:tc>
          <w:tcPr>
            <w:tcW w:w="877" w:type="dxa"/>
            <w:shd w:val="clear" w:color="auto" w:fill="auto"/>
          </w:tcPr>
          <w:p w:rsidR="00516930" w:rsidRPr="005543EF" w:rsidRDefault="00516930" w:rsidP="00A83CCE">
            <w:pPr>
              <w:jc w:val="center"/>
            </w:pPr>
            <w:r w:rsidRPr="005543EF">
              <w:t>582,0</w:t>
            </w:r>
          </w:p>
        </w:tc>
        <w:tc>
          <w:tcPr>
            <w:tcW w:w="884" w:type="dxa"/>
            <w:shd w:val="clear" w:color="auto" w:fill="auto"/>
          </w:tcPr>
          <w:p w:rsidR="00516930" w:rsidRPr="005543EF" w:rsidRDefault="00516930" w:rsidP="00A83CCE">
            <w:pPr>
              <w:jc w:val="center"/>
            </w:pPr>
            <w:r w:rsidRPr="005543EF">
              <w:t>635,0</w:t>
            </w:r>
          </w:p>
        </w:tc>
        <w:tc>
          <w:tcPr>
            <w:tcW w:w="850" w:type="dxa"/>
            <w:shd w:val="clear" w:color="auto" w:fill="auto"/>
          </w:tcPr>
          <w:p w:rsidR="00516930" w:rsidRPr="005543EF" w:rsidRDefault="00516930" w:rsidP="00A83CCE">
            <w:pPr>
              <w:jc w:val="center"/>
            </w:pPr>
            <w:r w:rsidRPr="005543EF">
              <w:t>910,0</w:t>
            </w: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 xml:space="preserve">из краевого бюджета (на условиях </w:t>
            </w:r>
            <w:proofErr w:type="spellStart"/>
            <w:r w:rsidRPr="005543EF">
              <w:t>софинансирования</w:t>
            </w:r>
            <w:proofErr w:type="spellEnd"/>
            <w:r w:rsidRPr="005543EF">
              <w:t>)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AD7FB3" w:rsidRPr="005543EF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5543EF" w:rsidRDefault="00AD7FB3" w:rsidP="003D6C31">
            <w:r w:rsidRPr="005543EF">
              <w:t xml:space="preserve">из федерального бюджета (на условиях </w:t>
            </w:r>
            <w:proofErr w:type="spellStart"/>
            <w:r w:rsidRPr="005543EF">
              <w:t>софинансирования</w:t>
            </w:r>
            <w:proofErr w:type="spellEnd"/>
            <w:r w:rsidRPr="005543EF">
              <w:t>)</w:t>
            </w: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5543EF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5543EF" w:rsidRDefault="00AD7FB3" w:rsidP="003D6C31">
            <w:pPr>
              <w:jc w:val="center"/>
            </w:pPr>
          </w:p>
        </w:tc>
      </w:tr>
      <w:tr w:rsidR="00AD7FB3" w:rsidRPr="0079021A" w:rsidTr="00D27A7C">
        <w:trPr>
          <w:jc w:val="center"/>
        </w:trPr>
        <w:tc>
          <w:tcPr>
            <w:tcW w:w="382" w:type="dxa"/>
            <w:shd w:val="clear" w:color="auto" w:fill="auto"/>
          </w:tcPr>
          <w:p w:rsidR="00AD7FB3" w:rsidRPr="005543EF" w:rsidRDefault="00AD7FB3" w:rsidP="00AD7FB3">
            <w:pPr>
              <w:pStyle w:val="a5"/>
              <w:numPr>
                <w:ilvl w:val="0"/>
                <w:numId w:val="10"/>
              </w:numPr>
            </w:pPr>
          </w:p>
        </w:tc>
        <w:tc>
          <w:tcPr>
            <w:tcW w:w="4943" w:type="dxa"/>
            <w:shd w:val="clear" w:color="auto" w:fill="auto"/>
          </w:tcPr>
          <w:p w:rsidR="00AD7FB3" w:rsidRPr="0079021A" w:rsidRDefault="00AD7FB3" w:rsidP="003D6C31">
            <w:r w:rsidRPr="005543EF"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</w:tcPr>
          <w:p w:rsidR="00AD7FB3" w:rsidRPr="0079021A" w:rsidRDefault="00AD7FB3" w:rsidP="003D6C31">
            <w:pPr>
              <w:ind w:hanging="100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7FB3" w:rsidRPr="0079021A" w:rsidRDefault="00AD7FB3" w:rsidP="003D6C31">
            <w:pPr>
              <w:ind w:hanging="50"/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79021A" w:rsidRDefault="00AD7FB3" w:rsidP="003D6C31">
            <w:pPr>
              <w:jc w:val="center"/>
            </w:pPr>
          </w:p>
        </w:tc>
        <w:tc>
          <w:tcPr>
            <w:tcW w:w="877" w:type="dxa"/>
            <w:shd w:val="clear" w:color="auto" w:fill="auto"/>
          </w:tcPr>
          <w:p w:rsidR="00AD7FB3" w:rsidRPr="0079021A" w:rsidRDefault="00AD7FB3" w:rsidP="003D6C31">
            <w:pPr>
              <w:jc w:val="center"/>
            </w:pPr>
          </w:p>
        </w:tc>
        <w:tc>
          <w:tcPr>
            <w:tcW w:w="884" w:type="dxa"/>
            <w:shd w:val="clear" w:color="auto" w:fill="auto"/>
          </w:tcPr>
          <w:p w:rsidR="00AD7FB3" w:rsidRPr="0079021A" w:rsidRDefault="00AD7FB3" w:rsidP="003D6C3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AD7FB3" w:rsidRPr="0079021A" w:rsidRDefault="00AD7FB3" w:rsidP="003D6C31">
            <w:pPr>
              <w:jc w:val="center"/>
            </w:pPr>
          </w:p>
        </w:tc>
      </w:tr>
    </w:tbl>
    <w:p w:rsidR="00A203C7" w:rsidRDefault="00A203C7" w:rsidP="00A203C7">
      <w:pPr>
        <w:rPr>
          <w:sz w:val="28"/>
          <w:szCs w:val="28"/>
        </w:rPr>
      </w:pPr>
    </w:p>
    <w:p w:rsidR="00A203C7" w:rsidRDefault="00A203C7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9E405C" w:rsidRDefault="009E405C">
      <w:pPr>
        <w:rPr>
          <w:sz w:val="24"/>
          <w:szCs w:val="24"/>
        </w:rPr>
      </w:pPr>
    </w:p>
    <w:p w:rsidR="00AD7FB3" w:rsidRDefault="00AD7FB3">
      <w:pPr>
        <w:rPr>
          <w:sz w:val="24"/>
          <w:szCs w:val="24"/>
        </w:rPr>
      </w:pPr>
    </w:p>
    <w:p w:rsidR="00AD7FB3" w:rsidRDefault="00AD7FB3">
      <w:pPr>
        <w:rPr>
          <w:sz w:val="24"/>
          <w:szCs w:val="24"/>
        </w:rPr>
      </w:pPr>
    </w:p>
    <w:p w:rsidR="00AD7FB3" w:rsidRDefault="00AD7FB3">
      <w:pPr>
        <w:rPr>
          <w:sz w:val="24"/>
          <w:szCs w:val="24"/>
        </w:rPr>
      </w:pPr>
    </w:p>
    <w:p w:rsidR="00E271FF" w:rsidRDefault="00E271FF">
      <w:pPr>
        <w:rPr>
          <w:sz w:val="24"/>
          <w:szCs w:val="24"/>
        </w:rPr>
      </w:pPr>
    </w:p>
    <w:p w:rsidR="00E271FF" w:rsidRDefault="00E271FF">
      <w:pPr>
        <w:rPr>
          <w:sz w:val="24"/>
          <w:szCs w:val="24"/>
        </w:rPr>
      </w:pPr>
    </w:p>
    <w:p w:rsidR="00E271FF" w:rsidRDefault="00E271FF">
      <w:pPr>
        <w:rPr>
          <w:sz w:val="24"/>
          <w:szCs w:val="24"/>
        </w:rPr>
      </w:pPr>
    </w:p>
    <w:p w:rsidR="00AD7FB3" w:rsidRDefault="00AD7FB3">
      <w:pPr>
        <w:rPr>
          <w:sz w:val="24"/>
          <w:szCs w:val="24"/>
        </w:rPr>
      </w:pPr>
    </w:p>
    <w:p w:rsidR="00EA6B8E" w:rsidRDefault="00EA6B8E">
      <w:pPr>
        <w:rPr>
          <w:sz w:val="24"/>
          <w:szCs w:val="24"/>
        </w:rPr>
      </w:pPr>
    </w:p>
    <w:p w:rsidR="00D915EE" w:rsidRPr="00D915EE" w:rsidRDefault="00D915EE" w:rsidP="00D915EE">
      <w:pPr>
        <w:pStyle w:val="ConsPlusTitle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D915EE">
        <w:rPr>
          <w:rFonts w:ascii="Times New Roman" w:hAnsi="Times New Roman" w:cs="Times New Roman"/>
          <w:b w:val="0"/>
          <w:caps/>
          <w:sz w:val="24"/>
          <w:szCs w:val="24"/>
        </w:rPr>
        <w:lastRenderedPageBreak/>
        <w:t>Подпрограмм</w:t>
      </w:r>
      <w:r>
        <w:rPr>
          <w:rFonts w:ascii="Times New Roman" w:hAnsi="Times New Roman" w:cs="Times New Roman"/>
          <w:b w:val="0"/>
          <w:caps/>
          <w:sz w:val="24"/>
          <w:szCs w:val="24"/>
        </w:rPr>
        <w:t>а</w:t>
      </w:r>
      <w:r w:rsidRPr="00D915EE">
        <w:rPr>
          <w:rFonts w:ascii="Times New Roman" w:hAnsi="Times New Roman" w:cs="Times New Roman"/>
          <w:b w:val="0"/>
          <w:caps/>
          <w:sz w:val="24"/>
          <w:szCs w:val="24"/>
        </w:rPr>
        <w:t xml:space="preserve"> 1 </w:t>
      </w:r>
    </w:p>
    <w:p w:rsidR="00D915EE" w:rsidRPr="00D915EE" w:rsidRDefault="00D915EE" w:rsidP="00D915EE">
      <w:pPr>
        <w:spacing w:after="240"/>
        <w:jc w:val="center"/>
        <w:rPr>
          <w:sz w:val="24"/>
          <w:szCs w:val="24"/>
        </w:rPr>
      </w:pPr>
      <w:r w:rsidRPr="00D915EE">
        <w:rPr>
          <w:caps/>
          <w:sz w:val="24"/>
          <w:szCs w:val="24"/>
        </w:rPr>
        <w:t xml:space="preserve">«Профилактика преступлений и иных правонарушений в Ребрихинском районе» </w:t>
      </w:r>
      <w:r>
        <w:rPr>
          <w:caps/>
          <w:sz w:val="24"/>
          <w:szCs w:val="24"/>
        </w:rPr>
        <w:t xml:space="preserve">мунципальной программы </w:t>
      </w:r>
      <w:r w:rsidRPr="00D915EE">
        <w:rPr>
          <w:caps/>
          <w:sz w:val="24"/>
          <w:szCs w:val="24"/>
        </w:rPr>
        <w:t>«Обеспечение прав и безопасности граждан в Ребрихинском районе»</w:t>
      </w:r>
      <w:r w:rsidRPr="00EA6B8E">
        <w:rPr>
          <w:sz w:val="24"/>
          <w:szCs w:val="24"/>
        </w:rPr>
        <w:t xml:space="preserve"> </w:t>
      </w:r>
    </w:p>
    <w:p w:rsidR="00EA6B8E" w:rsidRPr="00F26510" w:rsidRDefault="00EA6B8E" w:rsidP="00EA6B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6510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EA6B8E" w:rsidRPr="00F26510" w:rsidRDefault="00EA6B8E" w:rsidP="00EA6B8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26510">
        <w:rPr>
          <w:rFonts w:ascii="Times New Roman" w:hAnsi="Times New Roman" w:cs="Times New Roman"/>
          <w:b w:val="0"/>
          <w:sz w:val="24"/>
          <w:szCs w:val="24"/>
        </w:rPr>
        <w:t xml:space="preserve">подпрограммы 1 </w:t>
      </w:r>
    </w:p>
    <w:p w:rsidR="00F26510" w:rsidRPr="00F26510" w:rsidRDefault="00EA6B8E" w:rsidP="00F26510">
      <w:pPr>
        <w:spacing w:after="240"/>
        <w:jc w:val="center"/>
        <w:rPr>
          <w:sz w:val="24"/>
          <w:szCs w:val="24"/>
        </w:rPr>
      </w:pPr>
      <w:r w:rsidRPr="00F26510">
        <w:rPr>
          <w:sz w:val="24"/>
          <w:szCs w:val="24"/>
        </w:rPr>
        <w:t xml:space="preserve">«Профилактика преступлений и иных правонарушений в Ребрихинском районе» </w:t>
      </w:r>
    </w:p>
    <w:tbl>
      <w:tblPr>
        <w:tblpPr w:leftFromText="180" w:rightFromText="180" w:vertAnchor="text" w:tblpY="1"/>
        <w:tblOverlap w:val="never"/>
        <w:tblW w:w="9718" w:type="dxa"/>
        <w:tblLayout w:type="fixed"/>
        <w:tblLook w:val="0000" w:firstRow="0" w:lastRow="0" w:firstColumn="0" w:lastColumn="0" w:noHBand="0" w:noVBand="0"/>
      </w:tblPr>
      <w:tblGrid>
        <w:gridCol w:w="3410"/>
        <w:gridCol w:w="6308"/>
      </w:tblGrid>
      <w:tr w:rsidR="00D915EE" w:rsidRPr="00D915EE" w:rsidTr="00117476">
        <w:trPr>
          <w:trHeight w:val="571"/>
        </w:trPr>
        <w:tc>
          <w:tcPr>
            <w:tcW w:w="3410" w:type="dxa"/>
          </w:tcPr>
          <w:p w:rsidR="00D915EE" w:rsidRPr="00D915EE" w:rsidRDefault="00D915EE" w:rsidP="00117476">
            <w:pPr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Соисполнитель  муниципальной программы</w:t>
            </w:r>
          </w:p>
        </w:tc>
        <w:tc>
          <w:tcPr>
            <w:tcW w:w="6308" w:type="dxa"/>
          </w:tcPr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ОМВД России по </w:t>
            </w:r>
            <w:proofErr w:type="spellStart"/>
            <w:r w:rsidRPr="00D915EE">
              <w:rPr>
                <w:sz w:val="24"/>
                <w:szCs w:val="24"/>
              </w:rPr>
              <w:t>Ребрихинскому</w:t>
            </w:r>
            <w:proofErr w:type="spellEnd"/>
            <w:r w:rsidRPr="00D915EE">
              <w:rPr>
                <w:sz w:val="24"/>
                <w:szCs w:val="24"/>
              </w:rPr>
              <w:t xml:space="preserve"> району (по согласованию)</w:t>
            </w:r>
          </w:p>
        </w:tc>
      </w:tr>
      <w:tr w:rsidR="00D915EE" w:rsidRPr="00D915EE" w:rsidTr="00117476">
        <w:tc>
          <w:tcPr>
            <w:tcW w:w="3410" w:type="dxa"/>
          </w:tcPr>
          <w:p w:rsidR="00D915EE" w:rsidRPr="00D915EE" w:rsidRDefault="00D915EE" w:rsidP="00117476">
            <w:pPr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6308" w:type="dxa"/>
          </w:tcPr>
          <w:p w:rsidR="00A76A26" w:rsidRPr="0089336A" w:rsidRDefault="00A76A26" w:rsidP="00A76A26">
            <w:pPr>
              <w:rPr>
                <w:sz w:val="24"/>
                <w:szCs w:val="24"/>
              </w:rPr>
            </w:pPr>
            <w:r w:rsidRPr="0089336A">
              <w:rPr>
                <w:sz w:val="24"/>
                <w:szCs w:val="24"/>
              </w:rPr>
              <w:t>Комитет по образованию Администрации района;</w:t>
            </w:r>
          </w:p>
          <w:p w:rsidR="00A76A26" w:rsidRPr="0089336A" w:rsidRDefault="00A76A26" w:rsidP="00A76A26">
            <w:pPr>
              <w:rPr>
                <w:sz w:val="24"/>
                <w:szCs w:val="24"/>
              </w:rPr>
            </w:pPr>
            <w:r w:rsidRPr="0089336A">
              <w:rPr>
                <w:sz w:val="24"/>
                <w:szCs w:val="24"/>
              </w:rPr>
              <w:t>Комитет по культуре и делам молодежи Администрации района;</w:t>
            </w:r>
          </w:p>
          <w:p w:rsidR="00A76A26" w:rsidRPr="0089336A" w:rsidRDefault="00A76A26" w:rsidP="00A76A26">
            <w:pPr>
              <w:rPr>
                <w:sz w:val="24"/>
                <w:szCs w:val="24"/>
              </w:rPr>
            </w:pPr>
            <w:r w:rsidRPr="0089336A">
              <w:rPr>
                <w:sz w:val="24"/>
                <w:szCs w:val="24"/>
              </w:rPr>
              <w:t>Комитет по физической культуре и спорту Администрации района;</w:t>
            </w:r>
          </w:p>
          <w:p w:rsidR="00A76A26" w:rsidRPr="0089336A" w:rsidRDefault="00A76A26" w:rsidP="00A76A26">
            <w:pPr>
              <w:rPr>
                <w:sz w:val="24"/>
                <w:szCs w:val="24"/>
              </w:rPr>
            </w:pPr>
            <w:r w:rsidRPr="0089336A">
              <w:rPr>
                <w:sz w:val="24"/>
                <w:szCs w:val="24"/>
              </w:rPr>
              <w:t xml:space="preserve">КГКУ «Управление социальной защиты населения по </w:t>
            </w:r>
            <w:proofErr w:type="spellStart"/>
            <w:r w:rsidRPr="0089336A">
              <w:rPr>
                <w:sz w:val="24"/>
                <w:szCs w:val="24"/>
              </w:rPr>
              <w:t>Ребрихинскому</w:t>
            </w:r>
            <w:proofErr w:type="spellEnd"/>
            <w:r w:rsidRPr="0089336A">
              <w:rPr>
                <w:sz w:val="24"/>
                <w:szCs w:val="24"/>
              </w:rPr>
              <w:t xml:space="preserve"> району» (по согласованию); </w:t>
            </w:r>
          </w:p>
          <w:p w:rsidR="00A76A26" w:rsidRPr="0089336A" w:rsidRDefault="00A76A26" w:rsidP="00A76A26">
            <w:pPr>
              <w:rPr>
                <w:sz w:val="24"/>
                <w:szCs w:val="24"/>
              </w:rPr>
            </w:pPr>
            <w:r w:rsidRPr="0089336A">
              <w:rPr>
                <w:sz w:val="24"/>
                <w:szCs w:val="24"/>
              </w:rPr>
              <w:t>КГБУСО «Комплексный  центр социального обслуживания населения Павловского района»  (по согласованию);</w:t>
            </w:r>
          </w:p>
          <w:p w:rsidR="00A76A26" w:rsidRPr="0089336A" w:rsidRDefault="00A76A26" w:rsidP="00A76A26">
            <w:pPr>
              <w:rPr>
                <w:sz w:val="24"/>
                <w:szCs w:val="24"/>
              </w:rPr>
            </w:pPr>
            <w:r w:rsidRPr="0089336A">
              <w:rPr>
                <w:sz w:val="24"/>
                <w:szCs w:val="24"/>
              </w:rPr>
              <w:t>Администрации сельсоветов Ребрихинского района Алтайского края (по согласованию);</w:t>
            </w:r>
          </w:p>
          <w:p w:rsidR="00A76A26" w:rsidRPr="0089336A" w:rsidRDefault="00A76A26" w:rsidP="00A76A26">
            <w:pPr>
              <w:rPr>
                <w:sz w:val="24"/>
                <w:szCs w:val="24"/>
              </w:rPr>
            </w:pPr>
            <w:r w:rsidRPr="0089336A">
              <w:rPr>
                <w:sz w:val="24"/>
                <w:szCs w:val="24"/>
              </w:rPr>
              <w:t>КГБУЗ «</w:t>
            </w:r>
            <w:proofErr w:type="spellStart"/>
            <w:r w:rsidRPr="0089336A">
              <w:rPr>
                <w:sz w:val="24"/>
                <w:szCs w:val="24"/>
              </w:rPr>
              <w:t>Ребрихинская</w:t>
            </w:r>
            <w:proofErr w:type="spellEnd"/>
            <w:r w:rsidRPr="0089336A">
              <w:rPr>
                <w:sz w:val="24"/>
                <w:szCs w:val="24"/>
              </w:rPr>
              <w:t xml:space="preserve"> ЦРБ» (по согласованию);</w:t>
            </w:r>
          </w:p>
          <w:p w:rsidR="00A76A26" w:rsidRPr="0089336A" w:rsidRDefault="00A76A26" w:rsidP="00A76A26">
            <w:pPr>
              <w:rPr>
                <w:sz w:val="24"/>
                <w:szCs w:val="24"/>
              </w:rPr>
            </w:pPr>
            <w:r w:rsidRPr="0089336A">
              <w:rPr>
                <w:sz w:val="24"/>
                <w:szCs w:val="24"/>
              </w:rPr>
              <w:t>Комиссия по делам несовершеннолетних и защите их прав Ребрихинского района (далее – КДН и ЗП Ребрихинского района) (по согласованию);</w:t>
            </w:r>
          </w:p>
          <w:p w:rsidR="00D915EE" w:rsidRPr="00D915EE" w:rsidRDefault="00A76A26" w:rsidP="00A76A26">
            <w:pPr>
              <w:jc w:val="both"/>
              <w:rPr>
                <w:sz w:val="24"/>
                <w:szCs w:val="24"/>
              </w:rPr>
            </w:pPr>
            <w:r w:rsidRPr="0089336A">
              <w:rPr>
                <w:sz w:val="24"/>
                <w:szCs w:val="24"/>
              </w:rPr>
              <w:t xml:space="preserve">Филиал по </w:t>
            </w:r>
            <w:proofErr w:type="spellStart"/>
            <w:r w:rsidRPr="0089336A">
              <w:rPr>
                <w:sz w:val="24"/>
                <w:szCs w:val="24"/>
              </w:rPr>
              <w:t>Ребрихинскому</w:t>
            </w:r>
            <w:proofErr w:type="spellEnd"/>
            <w:r w:rsidRPr="0089336A">
              <w:rPr>
                <w:sz w:val="24"/>
                <w:szCs w:val="24"/>
              </w:rPr>
              <w:t xml:space="preserve"> району ФКУ УИИ УФСИН России по Алтайскому краю (по согласованию)</w:t>
            </w:r>
          </w:p>
        </w:tc>
      </w:tr>
      <w:tr w:rsidR="00D915EE" w:rsidRPr="00D915EE" w:rsidTr="00117476">
        <w:tc>
          <w:tcPr>
            <w:tcW w:w="3410" w:type="dxa"/>
          </w:tcPr>
          <w:p w:rsidR="00D915EE" w:rsidRPr="00D915EE" w:rsidRDefault="00D915EE" w:rsidP="00117476">
            <w:pPr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Цель  подпрограммы </w:t>
            </w:r>
          </w:p>
        </w:tc>
        <w:tc>
          <w:tcPr>
            <w:tcW w:w="6308" w:type="dxa"/>
          </w:tcPr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обеспечение безопасности граждан, проживающих на территории Ребрихинского района, предупреждение возникновения ситуаций, представляющих опасность для их жизни, здоровья, собственности</w:t>
            </w:r>
          </w:p>
        </w:tc>
      </w:tr>
      <w:tr w:rsidR="00D915EE" w:rsidRPr="00D915EE" w:rsidTr="00117476">
        <w:tc>
          <w:tcPr>
            <w:tcW w:w="3410" w:type="dxa"/>
          </w:tcPr>
          <w:p w:rsidR="00D915EE" w:rsidRPr="00D915EE" w:rsidRDefault="00D915EE" w:rsidP="00117476">
            <w:pPr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308" w:type="dxa"/>
          </w:tcPr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укрепление материально-технической базы субъектов, реализующих мероприятия в области профилактики правонарушений;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повышение правовой культуры граждан;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профилактика правонарушений среди несовершеннолетних;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профилактика правонарушений среди лиц, склонных к противоправному поведению.</w:t>
            </w:r>
          </w:p>
        </w:tc>
      </w:tr>
      <w:tr w:rsidR="00D915EE" w:rsidRPr="00D915EE" w:rsidTr="00117476">
        <w:tc>
          <w:tcPr>
            <w:tcW w:w="3410" w:type="dxa"/>
          </w:tcPr>
          <w:p w:rsidR="00D915EE" w:rsidRPr="00D915EE" w:rsidRDefault="00D915EE" w:rsidP="00117476">
            <w:pPr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Перечень мероприятий подпрограммы </w:t>
            </w:r>
          </w:p>
        </w:tc>
        <w:tc>
          <w:tcPr>
            <w:tcW w:w="6308" w:type="dxa"/>
          </w:tcPr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перечень мероприятий подпрограммы представлен в таблице 3</w:t>
            </w:r>
          </w:p>
        </w:tc>
      </w:tr>
      <w:tr w:rsidR="00D915EE" w:rsidRPr="00D915EE" w:rsidTr="00117476">
        <w:tc>
          <w:tcPr>
            <w:tcW w:w="3410" w:type="dxa"/>
          </w:tcPr>
          <w:p w:rsidR="00D915EE" w:rsidRPr="00D915EE" w:rsidRDefault="00D915EE" w:rsidP="00117476">
            <w:pPr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Показатели (индикаторы) подпрограммы </w:t>
            </w:r>
          </w:p>
        </w:tc>
        <w:tc>
          <w:tcPr>
            <w:tcW w:w="6308" w:type="dxa"/>
          </w:tcPr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доля граждан, участвующих в мероприятиях по повышению правовой грамотности от общего количества жителей Ребрихинского района;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доля граждан, получивших правовую помощь, от общего количества пользователей ПЦПИ (публичных центров правовой информации);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количество граждан, участвующих в деятельности добровольных народных дружин;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количество преступлений, совершенных </w:t>
            </w:r>
            <w:r w:rsidRPr="00D915EE">
              <w:rPr>
                <w:sz w:val="24"/>
                <w:szCs w:val="24"/>
              </w:rPr>
              <w:lastRenderedPageBreak/>
              <w:t>несовершеннолетними;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количество преступлений, совершенных ранее судимыми лицами;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количество преступлений, совершенных в состоянии алкогольного опьянения;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число учреждений, оснащенных современными системами видеонаблюдения;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количество учреждений, оснащенных тревожной сигнализацией с выводом на ПЦО вневедомственной охраны</w:t>
            </w:r>
          </w:p>
        </w:tc>
      </w:tr>
      <w:tr w:rsidR="00D915EE" w:rsidRPr="00D915EE" w:rsidTr="00117476">
        <w:tc>
          <w:tcPr>
            <w:tcW w:w="3410" w:type="dxa"/>
          </w:tcPr>
          <w:p w:rsidR="00D915EE" w:rsidRPr="00D915EE" w:rsidRDefault="00D915EE" w:rsidP="00117476">
            <w:pPr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lastRenderedPageBreak/>
              <w:t xml:space="preserve">Сроки и этапы реализации подпрограммы </w:t>
            </w:r>
          </w:p>
        </w:tc>
        <w:tc>
          <w:tcPr>
            <w:tcW w:w="6308" w:type="dxa"/>
          </w:tcPr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2021-2025 годы, без выделения этапов </w:t>
            </w:r>
          </w:p>
        </w:tc>
      </w:tr>
      <w:tr w:rsidR="00D915EE" w:rsidRPr="00D915EE" w:rsidTr="00117476">
        <w:tc>
          <w:tcPr>
            <w:tcW w:w="3410" w:type="dxa"/>
          </w:tcPr>
          <w:p w:rsidR="00D915EE" w:rsidRPr="00D915EE" w:rsidRDefault="00D915EE" w:rsidP="00117476">
            <w:pPr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6308" w:type="dxa"/>
            <w:shd w:val="clear" w:color="auto" w:fill="auto"/>
          </w:tcPr>
          <w:p w:rsidR="00D915EE" w:rsidRPr="00D27A7C" w:rsidRDefault="00D915EE" w:rsidP="0011747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D27A7C">
              <w:rPr>
                <w:sz w:val="24"/>
                <w:szCs w:val="24"/>
              </w:rPr>
              <w:t xml:space="preserve">общий объем финансирования подпрограммы 1 составляет </w:t>
            </w:r>
            <w:r w:rsidR="009E405C" w:rsidRPr="00D27A7C">
              <w:rPr>
                <w:sz w:val="24"/>
                <w:szCs w:val="24"/>
              </w:rPr>
              <w:t>2</w:t>
            </w:r>
            <w:r w:rsidR="004B1661" w:rsidRPr="00D27A7C">
              <w:rPr>
                <w:sz w:val="24"/>
                <w:szCs w:val="24"/>
              </w:rPr>
              <w:t> </w:t>
            </w:r>
            <w:r w:rsidR="009E405C" w:rsidRPr="00D27A7C">
              <w:rPr>
                <w:sz w:val="24"/>
                <w:szCs w:val="24"/>
              </w:rPr>
              <w:t>6</w:t>
            </w:r>
            <w:r w:rsidR="004B1661" w:rsidRPr="00D27A7C">
              <w:rPr>
                <w:sz w:val="24"/>
                <w:szCs w:val="24"/>
              </w:rPr>
              <w:t xml:space="preserve">18,3 </w:t>
            </w:r>
            <w:r w:rsidRPr="00D27A7C">
              <w:rPr>
                <w:sz w:val="24"/>
                <w:szCs w:val="24"/>
              </w:rPr>
              <w:t>тыс. рублей, из них:</w:t>
            </w:r>
          </w:p>
          <w:p w:rsidR="00D915EE" w:rsidRPr="00D27A7C" w:rsidRDefault="00D915EE" w:rsidP="00117476">
            <w:pPr>
              <w:jc w:val="both"/>
              <w:rPr>
                <w:sz w:val="24"/>
                <w:szCs w:val="24"/>
              </w:rPr>
            </w:pPr>
            <w:r w:rsidRPr="00D27A7C">
              <w:rPr>
                <w:sz w:val="24"/>
                <w:szCs w:val="24"/>
              </w:rPr>
              <w:t xml:space="preserve">за счет средств районного бюджета – </w:t>
            </w:r>
            <w:r w:rsidR="004B1661" w:rsidRPr="00D27A7C">
              <w:rPr>
                <w:sz w:val="24"/>
                <w:szCs w:val="24"/>
              </w:rPr>
              <w:t>2 618,3</w:t>
            </w:r>
            <w:r w:rsidRPr="00D27A7C">
              <w:rPr>
                <w:sz w:val="24"/>
                <w:szCs w:val="24"/>
              </w:rPr>
              <w:t xml:space="preserve"> тыс. рублей, в том числе по годам:</w:t>
            </w:r>
          </w:p>
          <w:p w:rsidR="00D915EE" w:rsidRPr="00D27A7C" w:rsidRDefault="00D915EE" w:rsidP="00117476">
            <w:pPr>
              <w:jc w:val="both"/>
              <w:rPr>
                <w:sz w:val="24"/>
                <w:szCs w:val="24"/>
              </w:rPr>
            </w:pPr>
            <w:r w:rsidRPr="00D27A7C">
              <w:rPr>
                <w:sz w:val="24"/>
                <w:szCs w:val="24"/>
              </w:rPr>
              <w:t xml:space="preserve">2021 год – </w:t>
            </w:r>
            <w:r w:rsidR="009E405C" w:rsidRPr="00D27A7C">
              <w:rPr>
                <w:sz w:val="24"/>
                <w:szCs w:val="24"/>
              </w:rPr>
              <w:t>355,7</w:t>
            </w:r>
            <w:r w:rsidRPr="00D27A7C">
              <w:rPr>
                <w:sz w:val="24"/>
                <w:szCs w:val="24"/>
              </w:rPr>
              <w:t xml:space="preserve"> тыс. рублей;</w:t>
            </w:r>
          </w:p>
          <w:p w:rsidR="00D915EE" w:rsidRPr="00D27A7C" w:rsidRDefault="00D915EE" w:rsidP="00117476">
            <w:pPr>
              <w:jc w:val="both"/>
              <w:rPr>
                <w:sz w:val="24"/>
                <w:szCs w:val="24"/>
              </w:rPr>
            </w:pPr>
            <w:r w:rsidRPr="00D27A7C">
              <w:rPr>
                <w:sz w:val="24"/>
                <w:szCs w:val="24"/>
              </w:rPr>
              <w:t xml:space="preserve">2022 год – </w:t>
            </w:r>
            <w:r w:rsidR="004B1661" w:rsidRPr="00D27A7C">
              <w:rPr>
                <w:sz w:val="24"/>
                <w:szCs w:val="24"/>
              </w:rPr>
              <w:t>410,6</w:t>
            </w:r>
            <w:r w:rsidRPr="00D27A7C">
              <w:rPr>
                <w:sz w:val="24"/>
                <w:szCs w:val="24"/>
              </w:rPr>
              <w:t xml:space="preserve"> тыс. рублей;</w:t>
            </w:r>
          </w:p>
          <w:p w:rsidR="00D915EE" w:rsidRPr="00D27A7C" w:rsidRDefault="00D915EE" w:rsidP="00117476">
            <w:pPr>
              <w:jc w:val="both"/>
              <w:rPr>
                <w:sz w:val="24"/>
                <w:szCs w:val="24"/>
              </w:rPr>
            </w:pPr>
            <w:r w:rsidRPr="00D27A7C">
              <w:rPr>
                <w:sz w:val="24"/>
                <w:szCs w:val="24"/>
              </w:rPr>
              <w:t>2023 год – 557,0 тыс. рублей;</w:t>
            </w:r>
          </w:p>
          <w:p w:rsidR="00D915EE" w:rsidRPr="00D27A7C" w:rsidRDefault="00D915EE" w:rsidP="00117476">
            <w:pPr>
              <w:jc w:val="both"/>
              <w:rPr>
                <w:sz w:val="24"/>
                <w:szCs w:val="24"/>
              </w:rPr>
            </w:pPr>
            <w:r w:rsidRPr="00D27A7C">
              <w:rPr>
                <w:sz w:val="24"/>
                <w:szCs w:val="24"/>
              </w:rPr>
              <w:t>2024 год – 610,0 тыс. рублей;</w:t>
            </w:r>
          </w:p>
          <w:p w:rsidR="00D915EE" w:rsidRPr="005543EF" w:rsidRDefault="00D915EE" w:rsidP="00117476">
            <w:pPr>
              <w:jc w:val="both"/>
              <w:rPr>
                <w:sz w:val="24"/>
                <w:szCs w:val="24"/>
              </w:rPr>
            </w:pPr>
            <w:r w:rsidRPr="00D27A7C">
              <w:rPr>
                <w:sz w:val="24"/>
                <w:szCs w:val="24"/>
              </w:rPr>
              <w:t>2025 год – 685,0 тыс. рублей.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5543EF">
              <w:rPr>
                <w:sz w:val="24"/>
                <w:szCs w:val="24"/>
              </w:rPr>
              <w:t>Объемы финансирования подлежат</w:t>
            </w:r>
            <w:r w:rsidRPr="00D915EE">
              <w:rPr>
                <w:sz w:val="24"/>
                <w:szCs w:val="24"/>
              </w:rPr>
              <w:t xml:space="preserve"> ежегодному уточнению в соответствии с районным бюджетом.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Финансирование подпрограммы является расходным обязательством муниципального образования Ребрихинский район Алтайского края</w:t>
            </w:r>
          </w:p>
        </w:tc>
      </w:tr>
      <w:tr w:rsidR="00D915EE" w:rsidRPr="00D915EE" w:rsidTr="00117476">
        <w:tc>
          <w:tcPr>
            <w:tcW w:w="3410" w:type="dxa"/>
          </w:tcPr>
          <w:p w:rsidR="00D915EE" w:rsidRPr="00D915EE" w:rsidRDefault="00D915EE" w:rsidP="00117476">
            <w:pPr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308" w:type="dxa"/>
            <w:shd w:val="clear" w:color="auto" w:fill="auto"/>
          </w:tcPr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увеличение охвата населения, участвующего в мероприятиях по повышению правовой грамотности населения до 50% от общего количества населения Ребрихинского района;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увеличение доли граждан, получивших правовую помощь, от общего количества пользователей ПЦПИ (публичных центров правовой информации) до 50%;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сокращение количества преступлений, совершенных несовершеннолетними, до 9;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увеличение количества граждан, участвующих в деятельности добровольных народных дружин, до 80;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сокращение количества преступлений, совершенных несовершеннолетними, до 9;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сокращение количества преступлений, совершенных ранее судимыми лицами, до 50 к 2025 году;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>сокращение количества преступлений, совершенных в состоянии алкогольного опьянения, до 80 человек к 2025 году;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увеличение количества учреждение, </w:t>
            </w:r>
            <w:proofErr w:type="gramStart"/>
            <w:r w:rsidRPr="00D915EE">
              <w:rPr>
                <w:sz w:val="24"/>
                <w:szCs w:val="24"/>
              </w:rPr>
              <w:t>оснащенных</w:t>
            </w:r>
            <w:proofErr w:type="gramEnd"/>
            <w:r w:rsidRPr="00D915EE">
              <w:rPr>
                <w:sz w:val="24"/>
                <w:szCs w:val="24"/>
              </w:rPr>
              <w:t xml:space="preserve"> современными системами видеонаблюдения, до 21 единицы</w:t>
            </w:r>
            <w:r>
              <w:rPr>
                <w:sz w:val="24"/>
                <w:szCs w:val="24"/>
              </w:rPr>
              <w:t>;</w:t>
            </w:r>
          </w:p>
          <w:p w:rsidR="00D915EE" w:rsidRPr="00D915EE" w:rsidRDefault="00D915EE" w:rsidP="00117476">
            <w:pPr>
              <w:jc w:val="both"/>
              <w:rPr>
                <w:sz w:val="24"/>
                <w:szCs w:val="24"/>
              </w:rPr>
            </w:pPr>
            <w:r w:rsidRPr="00D915EE">
              <w:rPr>
                <w:sz w:val="24"/>
                <w:szCs w:val="24"/>
              </w:rPr>
              <w:t xml:space="preserve">увеличение на 1 учреждение в год, оснащенное тревожной сигнализацией с выводом на ПЦО вневедомственной охраны». </w:t>
            </w:r>
          </w:p>
        </w:tc>
      </w:tr>
    </w:tbl>
    <w:p w:rsidR="00E461DC" w:rsidRDefault="00E461DC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Pr="00F26510" w:rsidRDefault="00D915EE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</w:p>
    <w:p w:rsidR="00D915EE" w:rsidRDefault="00675FA3" w:rsidP="00675FA3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  <w:r w:rsidRPr="00F26510">
        <w:rPr>
          <w:bCs/>
          <w:sz w:val="24"/>
          <w:szCs w:val="24"/>
        </w:rPr>
        <w:lastRenderedPageBreak/>
        <w:t xml:space="preserve">1.Характеристика сферы реализации </w:t>
      </w:r>
      <w:r w:rsidR="00F26510">
        <w:rPr>
          <w:bCs/>
          <w:sz w:val="24"/>
          <w:szCs w:val="24"/>
        </w:rPr>
        <w:t>подпрогр</w:t>
      </w:r>
      <w:r w:rsidR="00D915EE">
        <w:rPr>
          <w:bCs/>
          <w:sz w:val="24"/>
          <w:szCs w:val="24"/>
        </w:rPr>
        <w:t>аммы 1</w:t>
      </w:r>
    </w:p>
    <w:p w:rsidR="00675FA3" w:rsidRPr="00F26510" w:rsidRDefault="00D915EE" w:rsidP="00E46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5FA3" w:rsidRPr="00F26510">
        <w:rPr>
          <w:rFonts w:ascii="Times New Roman" w:hAnsi="Times New Roman" w:cs="Times New Roman"/>
          <w:sz w:val="24"/>
          <w:szCs w:val="24"/>
        </w:rPr>
        <w:t xml:space="preserve">еализация мероприятий </w:t>
      </w:r>
      <w:hyperlink r:id="rId18" w:history="1">
        <w:r w:rsidR="00675FA3" w:rsidRPr="00F26510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="00675FA3" w:rsidRPr="00F26510">
        <w:rPr>
          <w:rFonts w:ascii="Times New Roman" w:hAnsi="Times New Roman" w:cs="Times New Roman"/>
          <w:sz w:val="24"/>
          <w:szCs w:val="24"/>
        </w:rPr>
        <w:t xml:space="preserve"> "Профилактика преступлений и иных правонарушений в Ребрихинском районе"</w:t>
      </w:r>
      <w:r w:rsidR="00E461DC" w:rsidRPr="00F26510">
        <w:rPr>
          <w:rFonts w:ascii="Times New Roman" w:hAnsi="Times New Roman" w:cs="Times New Roman"/>
          <w:sz w:val="24"/>
          <w:szCs w:val="24"/>
        </w:rPr>
        <w:t xml:space="preserve"> на 2015-2020 годы</w:t>
      </w:r>
      <w:r w:rsidR="00675FA3" w:rsidRPr="00F26510">
        <w:rPr>
          <w:rFonts w:ascii="Times New Roman" w:hAnsi="Times New Roman" w:cs="Times New Roman"/>
          <w:sz w:val="24"/>
          <w:szCs w:val="24"/>
        </w:rPr>
        <w:t xml:space="preserve"> муниципальной программы "Обеспечение прав и безопасности граждан в Ребрихинском районе" </w:t>
      </w:r>
      <w:r w:rsidR="00E461DC" w:rsidRPr="00F26510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proofErr w:type="gramStart"/>
      <w:r w:rsidR="00675FA3" w:rsidRPr="00F26510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675FA3" w:rsidRPr="00F26510">
        <w:rPr>
          <w:rFonts w:ascii="Times New Roman" w:hAnsi="Times New Roman" w:cs="Times New Roman"/>
          <w:sz w:val="24"/>
          <w:szCs w:val="24"/>
        </w:rPr>
        <w:t xml:space="preserve"> 2015 – 2020 годы оказала позитивное влияние на снижение уровня преступности в Ребрихинском районе. В период с 2016 года наблюдается снижение зарегистрированных преступлений: 2016 год – 408, 2017 год – 397, 2018 год – 378, 2019 год – 276, 1 полугодие 2020 года – 163.</w:t>
      </w:r>
    </w:p>
    <w:p w:rsidR="00675FA3" w:rsidRPr="00F26510" w:rsidRDefault="00675FA3" w:rsidP="00E461D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Удельный вес подростковой преступности, в числе расследованных преступлений, уменьшился на 33,3%.</w:t>
      </w:r>
    </w:p>
    <w:p w:rsidR="00EA6B8E" w:rsidRPr="00F26510" w:rsidRDefault="00E461DC" w:rsidP="00E461DC">
      <w:pPr>
        <w:spacing w:after="240"/>
        <w:ind w:firstLine="709"/>
        <w:jc w:val="both"/>
        <w:rPr>
          <w:sz w:val="24"/>
          <w:szCs w:val="24"/>
        </w:rPr>
      </w:pPr>
      <w:proofErr w:type="gramStart"/>
      <w:r w:rsidRPr="00F26510">
        <w:rPr>
          <w:sz w:val="24"/>
          <w:szCs w:val="24"/>
        </w:rPr>
        <w:t>С учетом вышеизложенного целесообразно продолжить реализацию подпрограммы «Профилактика преступлений и иных правонарушений в Ребрихинском районе» муниципальной программы "Обеспечение прав и безопасности граждан в Ребрихинском районе", обратив особое внимание на реализацию мероприятий в сфере профилактики преступности несовершеннолетних; материального стимулирования участия граждан в охране общественного порядка и содействия деятельности народных дружин; проведения разъяснительной работы с населением по профилактике преступлений.</w:t>
      </w:r>
      <w:proofErr w:type="gramEnd"/>
    </w:p>
    <w:p w:rsidR="00E461DC" w:rsidRPr="00F26510" w:rsidRDefault="001679F6" w:rsidP="001679F6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 xml:space="preserve">2. </w:t>
      </w:r>
      <w:r w:rsidR="00E461DC" w:rsidRPr="00F26510">
        <w:rPr>
          <w:rFonts w:ascii="Times New Roman" w:hAnsi="Times New Roman" w:cs="Times New Roman"/>
          <w:sz w:val="24"/>
          <w:szCs w:val="24"/>
        </w:rPr>
        <w:t>Приоритетные направления в сфере реализации подпрограммы 1,</w:t>
      </w:r>
    </w:p>
    <w:p w:rsidR="00E461DC" w:rsidRPr="00F26510" w:rsidRDefault="00E461DC" w:rsidP="00E461DC">
      <w:pPr>
        <w:pStyle w:val="ConsPlusNormal"/>
        <w:spacing w:after="240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цели и задачи, описание основных ожидаемых конечных результатов подпрограммы 1, сроков и этапов ее реализации</w:t>
      </w:r>
    </w:p>
    <w:p w:rsidR="00552BF0" w:rsidRPr="00F2651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Приоритетами в сфере обеспечения правопорядка являются активное противодействие преступности, снижение уровня ее роста, наращивание усилий государства и общества, совершенствование законодательства, средств и методов предупреждения и раскрытия преступлений.</w:t>
      </w:r>
    </w:p>
    <w:p w:rsidR="00552BF0" w:rsidRPr="00F2651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Цель подпрограммы 1: обеспечение безопасности граждан, проживающих на территории Ребрихинского района, предупреждение возникновения ситуаций, представляющих опасность для их жизни, здоровья, собственности.</w:t>
      </w:r>
    </w:p>
    <w:p w:rsidR="00552BF0" w:rsidRPr="00F2651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Задачи подпрограммы 1:</w:t>
      </w:r>
    </w:p>
    <w:p w:rsidR="00552BF0" w:rsidRPr="00F26510" w:rsidRDefault="00552BF0" w:rsidP="00552BF0">
      <w:pPr>
        <w:tabs>
          <w:tab w:val="left" w:pos="388"/>
        </w:tabs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>укрепление материально-технической базы субъектов, реализующих мероприятия в области профилактики правонарушений;</w:t>
      </w:r>
    </w:p>
    <w:p w:rsidR="00552BF0" w:rsidRPr="00F26510" w:rsidRDefault="00552BF0" w:rsidP="00552BF0">
      <w:pPr>
        <w:tabs>
          <w:tab w:val="left" w:pos="388"/>
        </w:tabs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>повышение правовой культуры граждан;</w:t>
      </w:r>
    </w:p>
    <w:p w:rsidR="00552BF0" w:rsidRPr="00F26510" w:rsidRDefault="00552BF0" w:rsidP="00552BF0">
      <w:pPr>
        <w:tabs>
          <w:tab w:val="left" w:pos="388"/>
        </w:tabs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>профилактика правонарушений среди несовершеннолетних;</w:t>
      </w:r>
    </w:p>
    <w:p w:rsidR="00552BF0" w:rsidRPr="00F2651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профилактика правонарушений среди лиц, склонных к противоправному поведению.</w:t>
      </w:r>
    </w:p>
    <w:p w:rsidR="00552BF0" w:rsidRPr="00F2651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 xml:space="preserve">Мероприятия подпрограммы 1, обеспеченные финансовыми ресурсами, представлены в </w:t>
      </w:r>
      <w:hyperlink w:anchor="P361" w:history="1">
        <w:r w:rsidRPr="00F26510">
          <w:rPr>
            <w:rFonts w:ascii="Times New Roman" w:hAnsi="Times New Roman" w:cs="Times New Roman"/>
            <w:sz w:val="24"/>
            <w:szCs w:val="24"/>
          </w:rPr>
          <w:t>таблице 4</w:t>
        </w:r>
      </w:hyperlink>
      <w:r w:rsidRPr="00F26510">
        <w:rPr>
          <w:rFonts w:ascii="Times New Roman" w:hAnsi="Times New Roman" w:cs="Times New Roman"/>
          <w:sz w:val="24"/>
          <w:szCs w:val="24"/>
        </w:rPr>
        <w:t>.</w:t>
      </w:r>
    </w:p>
    <w:p w:rsidR="00552BF0" w:rsidRPr="00F2651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 xml:space="preserve">Также реализация ряда мероприятий планируется без привлечения финансовых ресурсов. </w:t>
      </w:r>
    </w:p>
    <w:p w:rsidR="00552BF0" w:rsidRPr="00F2651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Показатели подпрограммы 1 представлены в таблице 2.</w:t>
      </w:r>
    </w:p>
    <w:p w:rsidR="00552BF0" w:rsidRPr="00F26510" w:rsidRDefault="00552BF0" w:rsidP="00552BF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Реализация подпрограммы 1 будет способствовать достижению следующих результатов:</w:t>
      </w:r>
    </w:p>
    <w:p w:rsidR="00552BF0" w:rsidRPr="00F26510" w:rsidRDefault="00552BF0" w:rsidP="00552BF0">
      <w:pPr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>увеличение охвата населения, участвующего в мероприятиях по повышению правовой грамотности населения до 50% от общего количества населения Ребрихинского района;</w:t>
      </w:r>
    </w:p>
    <w:p w:rsidR="00552BF0" w:rsidRPr="00F26510" w:rsidRDefault="00552BF0" w:rsidP="00552BF0">
      <w:pPr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>увеличение доли граждан, получивших правовую помощь, от общего количества пользователей ПЦПИ (публичных центров правовой информации) до 50%;</w:t>
      </w:r>
    </w:p>
    <w:p w:rsidR="00552BF0" w:rsidRPr="00F26510" w:rsidRDefault="00552BF0" w:rsidP="00552BF0">
      <w:pPr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>сокращение количества преступлений, совершенных несовершеннолетними, до 9;</w:t>
      </w:r>
    </w:p>
    <w:p w:rsidR="00552BF0" w:rsidRPr="00F26510" w:rsidRDefault="00552BF0" w:rsidP="00552BF0">
      <w:pPr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>увеличение количества граждан, участвующих в деятельности добровольных народных дружин, до 80;</w:t>
      </w:r>
    </w:p>
    <w:p w:rsidR="00552BF0" w:rsidRPr="00F26510" w:rsidRDefault="00552BF0" w:rsidP="00552BF0">
      <w:pPr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>сокращение количества преступлений, совершенных несовершеннолетними, до 9;</w:t>
      </w:r>
    </w:p>
    <w:p w:rsidR="00552BF0" w:rsidRPr="00F26510" w:rsidRDefault="00552BF0" w:rsidP="00552BF0">
      <w:pPr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lastRenderedPageBreak/>
        <w:t>сокращение количества преступлений, совершенных ранее судимыми лицами, до 50 к 2025 году;</w:t>
      </w:r>
    </w:p>
    <w:p w:rsidR="00552BF0" w:rsidRPr="00F26510" w:rsidRDefault="00552BF0" w:rsidP="00552BF0">
      <w:pPr>
        <w:ind w:right="34"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>сокращение количества преступлений, совершенных в состоянии алкогольного опьянения, до 80 человек к 2025 году;</w:t>
      </w:r>
    </w:p>
    <w:p w:rsidR="00552BF0" w:rsidRPr="00F26510" w:rsidRDefault="00552BF0" w:rsidP="00552BF0">
      <w:pPr>
        <w:ind w:firstLine="709"/>
        <w:jc w:val="both"/>
        <w:rPr>
          <w:sz w:val="24"/>
          <w:szCs w:val="24"/>
        </w:rPr>
      </w:pPr>
      <w:r w:rsidRPr="00F26510">
        <w:rPr>
          <w:sz w:val="24"/>
          <w:szCs w:val="24"/>
        </w:rPr>
        <w:t xml:space="preserve">увеличение количества учреждение, </w:t>
      </w:r>
      <w:proofErr w:type="gramStart"/>
      <w:r w:rsidRPr="00F26510">
        <w:rPr>
          <w:sz w:val="24"/>
          <w:szCs w:val="24"/>
        </w:rPr>
        <w:t>оснащенных</w:t>
      </w:r>
      <w:proofErr w:type="gramEnd"/>
      <w:r w:rsidRPr="00F26510">
        <w:rPr>
          <w:sz w:val="24"/>
          <w:szCs w:val="24"/>
        </w:rPr>
        <w:t xml:space="preserve"> современными системами видеонаблюдения, до 21 единицы.</w:t>
      </w:r>
    </w:p>
    <w:p w:rsidR="00552BF0" w:rsidRPr="00F26510" w:rsidRDefault="00552BF0" w:rsidP="00552BF0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увеличение на 1 учреждение в год, оснащенное тревожной сигнализацией с выводом на ПЦО вневедомственной охраны».</w:t>
      </w:r>
    </w:p>
    <w:p w:rsidR="00552BF0" w:rsidRPr="00F26510" w:rsidRDefault="00552BF0" w:rsidP="00552BF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510">
        <w:rPr>
          <w:rFonts w:ascii="Times New Roman" w:hAnsi="Times New Roman" w:cs="Times New Roman"/>
          <w:sz w:val="24"/>
          <w:szCs w:val="24"/>
        </w:rPr>
        <w:t>Подпрограмма 1 реализуется в период с 2021 по 2025 годы без деления на этапы.</w:t>
      </w:r>
    </w:p>
    <w:p w:rsidR="001806DB" w:rsidRPr="00D915EE" w:rsidRDefault="001806DB" w:rsidP="001806DB">
      <w:pPr>
        <w:pStyle w:val="ConsPlusNormal"/>
        <w:numPr>
          <w:ilvl w:val="0"/>
          <w:numId w:val="8"/>
        </w:numPr>
        <w:spacing w:before="240" w:after="240"/>
        <w:jc w:val="center"/>
        <w:outlineLvl w:val="3"/>
        <w:rPr>
          <w:rFonts w:ascii="Times New Roman" w:hAnsi="Times New Roman" w:cs="Times New Roman"/>
          <w:sz w:val="24"/>
          <w:szCs w:val="26"/>
        </w:rPr>
      </w:pPr>
      <w:r w:rsidRPr="00D915EE">
        <w:rPr>
          <w:rFonts w:ascii="Times New Roman" w:hAnsi="Times New Roman" w:cs="Times New Roman"/>
          <w:sz w:val="24"/>
          <w:szCs w:val="26"/>
        </w:rPr>
        <w:t>Объем финансирования подпрограммы</w:t>
      </w:r>
      <w:r w:rsidR="001679F6" w:rsidRPr="00D915EE">
        <w:rPr>
          <w:rFonts w:ascii="Times New Roman" w:hAnsi="Times New Roman" w:cs="Times New Roman"/>
          <w:sz w:val="24"/>
          <w:szCs w:val="26"/>
        </w:rPr>
        <w:t xml:space="preserve"> </w:t>
      </w:r>
      <w:r w:rsidRPr="00D915EE">
        <w:rPr>
          <w:rFonts w:ascii="Times New Roman" w:hAnsi="Times New Roman" w:cs="Times New Roman"/>
          <w:sz w:val="24"/>
          <w:szCs w:val="26"/>
        </w:rPr>
        <w:t>1</w:t>
      </w:r>
    </w:p>
    <w:p w:rsidR="00E64C86" w:rsidRPr="00D915EE" w:rsidRDefault="00E64C86" w:rsidP="00E64C86">
      <w:pPr>
        <w:ind w:firstLine="709"/>
        <w:jc w:val="both"/>
        <w:rPr>
          <w:sz w:val="24"/>
          <w:szCs w:val="26"/>
        </w:rPr>
      </w:pPr>
      <w:r w:rsidRPr="00D915EE">
        <w:rPr>
          <w:sz w:val="24"/>
          <w:szCs w:val="26"/>
        </w:rPr>
        <w:t>Финансирование программы 3 осуществляется за счет средств:</w:t>
      </w:r>
    </w:p>
    <w:p w:rsidR="00E64C86" w:rsidRPr="00D915EE" w:rsidRDefault="00E64C86" w:rsidP="00E64C86">
      <w:pPr>
        <w:ind w:firstLine="709"/>
        <w:jc w:val="both"/>
        <w:rPr>
          <w:sz w:val="24"/>
          <w:szCs w:val="26"/>
        </w:rPr>
      </w:pPr>
      <w:r w:rsidRPr="00D915EE">
        <w:rPr>
          <w:sz w:val="24"/>
          <w:szCs w:val="26"/>
        </w:rPr>
        <w:t>районного бюджета – в соответствии с решением Ребрихинского районного Совета народных депутатов о бюджете муниципального образования на соот</w:t>
      </w:r>
      <w:r w:rsidRPr="00D915EE">
        <w:rPr>
          <w:sz w:val="24"/>
          <w:szCs w:val="26"/>
        </w:rPr>
        <w:softHyphen/>
        <w:t>ветствующий финансовый год и на плановый период.</w:t>
      </w:r>
    </w:p>
    <w:p w:rsidR="00E64C86" w:rsidRPr="00D915EE" w:rsidRDefault="00E64C86" w:rsidP="00E64C86">
      <w:pPr>
        <w:ind w:firstLine="709"/>
        <w:jc w:val="both"/>
        <w:rPr>
          <w:sz w:val="24"/>
          <w:szCs w:val="26"/>
        </w:rPr>
      </w:pPr>
      <w:r w:rsidRPr="00D915EE">
        <w:rPr>
          <w:iCs/>
          <w:sz w:val="24"/>
          <w:szCs w:val="26"/>
        </w:rPr>
        <w:t xml:space="preserve">Средства на реализацию программы 3 из районного бюджета и бюджетов поселений выделяются в пределах утвержденных бюджетных ассигнований на соответствующий финансовый год. </w:t>
      </w:r>
      <w:r w:rsidRPr="00D915EE">
        <w:rPr>
          <w:sz w:val="24"/>
          <w:szCs w:val="26"/>
        </w:rPr>
        <w:t>Объемы финансирования программы подлежат ежегодному уточнению исходя из возможностей бюджетов.</w:t>
      </w:r>
    </w:p>
    <w:p w:rsidR="00E64C86" w:rsidRPr="00D915EE" w:rsidRDefault="00E64C86" w:rsidP="00E64C86">
      <w:pPr>
        <w:ind w:firstLine="709"/>
        <w:jc w:val="both"/>
        <w:rPr>
          <w:sz w:val="24"/>
          <w:szCs w:val="26"/>
        </w:rPr>
      </w:pPr>
      <w:r w:rsidRPr="00D915EE">
        <w:rPr>
          <w:sz w:val="24"/>
          <w:szCs w:val="26"/>
        </w:rPr>
        <w:t xml:space="preserve">Сводные финансовые затраты по направлениям программы приведены в таблице </w:t>
      </w:r>
      <w:r w:rsidR="00D04FAD">
        <w:rPr>
          <w:sz w:val="24"/>
          <w:szCs w:val="26"/>
        </w:rPr>
        <w:t>3</w:t>
      </w:r>
      <w:r w:rsidRPr="00D915EE">
        <w:rPr>
          <w:sz w:val="24"/>
          <w:szCs w:val="26"/>
        </w:rPr>
        <w:t>.</w:t>
      </w: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04FAD" w:rsidRDefault="00D04FAD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04FAD" w:rsidRDefault="00D04FAD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915EE" w:rsidRPr="00AF4A8F" w:rsidRDefault="00D915EE" w:rsidP="000B7C09">
      <w:pPr>
        <w:pStyle w:val="ConsPlusTitle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AF4A8F">
        <w:rPr>
          <w:rFonts w:ascii="Times New Roman" w:hAnsi="Times New Roman" w:cs="Times New Roman"/>
          <w:b w:val="0"/>
          <w:caps/>
          <w:sz w:val="24"/>
          <w:szCs w:val="24"/>
        </w:rPr>
        <w:lastRenderedPageBreak/>
        <w:t>Подпрограмма 2</w:t>
      </w:r>
    </w:p>
    <w:p w:rsidR="00D915EE" w:rsidRPr="00AF4A8F" w:rsidRDefault="00D915EE" w:rsidP="00AF4A8F">
      <w:pPr>
        <w:pStyle w:val="ConsPlusTitle"/>
        <w:spacing w:after="240"/>
        <w:jc w:val="center"/>
        <w:rPr>
          <w:rFonts w:ascii="Times New Roman" w:hAnsi="Times New Roman" w:cs="Times New Roman"/>
          <w:b w:val="0"/>
          <w:caps/>
          <w:sz w:val="24"/>
          <w:szCs w:val="24"/>
        </w:rPr>
      </w:pPr>
      <w:r w:rsidRPr="00AF4A8F">
        <w:rPr>
          <w:rFonts w:ascii="Times New Roman" w:hAnsi="Times New Roman" w:cs="Times New Roman"/>
          <w:b w:val="0"/>
          <w:caps/>
          <w:sz w:val="24"/>
          <w:szCs w:val="24"/>
        </w:rPr>
        <w:t>«Повышение безопасности дорожного движения в Ребрихинском районе" мунципальной программы «Обеспечение прав и безопасности граждан в Ребрихинском районе»</w:t>
      </w:r>
    </w:p>
    <w:p w:rsidR="000B7C09" w:rsidRPr="00AF4A8F" w:rsidRDefault="000B7C09" w:rsidP="000B7C0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4A8F">
        <w:rPr>
          <w:rFonts w:ascii="Times New Roman" w:hAnsi="Times New Roman" w:cs="Times New Roman"/>
          <w:b w:val="0"/>
          <w:sz w:val="24"/>
          <w:szCs w:val="24"/>
        </w:rPr>
        <w:t>Паспорт</w:t>
      </w:r>
    </w:p>
    <w:p w:rsidR="000B7C09" w:rsidRPr="00AF4A8F" w:rsidRDefault="000B7C09" w:rsidP="000B7C0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4A8F">
        <w:rPr>
          <w:rFonts w:ascii="Times New Roman" w:hAnsi="Times New Roman" w:cs="Times New Roman"/>
          <w:b w:val="0"/>
          <w:sz w:val="24"/>
          <w:szCs w:val="24"/>
        </w:rPr>
        <w:t xml:space="preserve">подпрограммы </w:t>
      </w:r>
      <w:r w:rsidR="006B52A1" w:rsidRPr="00AF4A8F">
        <w:rPr>
          <w:rFonts w:ascii="Times New Roman" w:hAnsi="Times New Roman" w:cs="Times New Roman"/>
          <w:b w:val="0"/>
          <w:sz w:val="24"/>
          <w:szCs w:val="24"/>
        </w:rPr>
        <w:t>2</w:t>
      </w:r>
      <w:r w:rsidRPr="00AF4A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679F6" w:rsidRPr="00AF4A8F" w:rsidRDefault="006B52A1" w:rsidP="00415BA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F4A8F">
        <w:rPr>
          <w:rFonts w:ascii="Times New Roman" w:hAnsi="Times New Roman" w:cs="Times New Roman"/>
          <w:b w:val="0"/>
          <w:sz w:val="24"/>
          <w:szCs w:val="24"/>
        </w:rPr>
        <w:t xml:space="preserve">"Повышение безопасности дорожного движения в Ребрихинском районе" </w:t>
      </w:r>
    </w:p>
    <w:tbl>
      <w:tblPr>
        <w:tblpPr w:leftFromText="180" w:rightFromText="180" w:vertAnchor="text" w:tblpY="1"/>
        <w:tblOverlap w:val="never"/>
        <w:tblW w:w="9718" w:type="dxa"/>
        <w:tblInd w:w="-112" w:type="dxa"/>
        <w:tblLayout w:type="fixed"/>
        <w:tblLook w:val="0000" w:firstRow="0" w:lastRow="0" w:firstColumn="0" w:lastColumn="0" w:noHBand="0" w:noVBand="0"/>
      </w:tblPr>
      <w:tblGrid>
        <w:gridCol w:w="3410"/>
        <w:gridCol w:w="6308"/>
      </w:tblGrid>
      <w:tr w:rsidR="000B7C09" w:rsidRPr="00AF4A8F" w:rsidTr="000B7C09">
        <w:trPr>
          <w:trHeight w:val="571"/>
        </w:trPr>
        <w:tc>
          <w:tcPr>
            <w:tcW w:w="3410" w:type="dxa"/>
          </w:tcPr>
          <w:p w:rsidR="000B7C09" w:rsidRPr="00AF4A8F" w:rsidRDefault="000B7C09" w:rsidP="000B7C09">
            <w:pPr>
              <w:pStyle w:val="af3"/>
              <w:rPr>
                <w:rFonts w:ascii="Times New Roman" w:hAnsi="Times New Roman" w:cs="Times New Roman"/>
              </w:rPr>
            </w:pPr>
            <w:r w:rsidRPr="00AF4A8F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  <w:t>Соисполнитель  муниципальной программы</w:t>
            </w:r>
          </w:p>
        </w:tc>
        <w:tc>
          <w:tcPr>
            <w:tcW w:w="6308" w:type="dxa"/>
          </w:tcPr>
          <w:p w:rsidR="000B7C09" w:rsidRPr="00AF4A8F" w:rsidRDefault="000B7C09" w:rsidP="000B7C09">
            <w:pPr>
              <w:pStyle w:val="af2"/>
              <w:rPr>
                <w:rFonts w:ascii="Times New Roman" w:hAnsi="Times New Roman" w:cs="Times New Roman"/>
              </w:rPr>
            </w:pPr>
            <w:r w:rsidRPr="00AF4A8F">
              <w:rPr>
                <w:rFonts w:ascii="Times New Roman" w:hAnsi="Times New Roman" w:cs="Times New Roman"/>
              </w:rPr>
              <w:t xml:space="preserve">ОМВД России по </w:t>
            </w:r>
            <w:proofErr w:type="spellStart"/>
            <w:r w:rsidRPr="00AF4A8F">
              <w:rPr>
                <w:rFonts w:ascii="Times New Roman" w:hAnsi="Times New Roman" w:cs="Times New Roman"/>
              </w:rPr>
              <w:t>Ребрихинскому</w:t>
            </w:r>
            <w:proofErr w:type="spellEnd"/>
            <w:r w:rsidRPr="00AF4A8F">
              <w:rPr>
                <w:rFonts w:ascii="Times New Roman" w:hAnsi="Times New Roman" w:cs="Times New Roman"/>
              </w:rPr>
              <w:t xml:space="preserve"> району (по согласованию)</w:t>
            </w:r>
          </w:p>
        </w:tc>
      </w:tr>
      <w:tr w:rsidR="000B7C09" w:rsidRPr="00AF4A8F" w:rsidTr="000B7C09">
        <w:tc>
          <w:tcPr>
            <w:tcW w:w="3410" w:type="dxa"/>
          </w:tcPr>
          <w:p w:rsidR="000B7C09" w:rsidRPr="00AF4A8F" w:rsidRDefault="000B7C09" w:rsidP="000B7C09">
            <w:pPr>
              <w:pStyle w:val="af3"/>
              <w:rPr>
                <w:rFonts w:ascii="Times New Roman" w:hAnsi="Times New Roman" w:cs="Times New Roman"/>
              </w:rPr>
            </w:pPr>
            <w:r w:rsidRPr="00AF4A8F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  <w:t xml:space="preserve">Участники подпрограммы </w:t>
            </w:r>
          </w:p>
        </w:tc>
        <w:tc>
          <w:tcPr>
            <w:tcW w:w="6308" w:type="dxa"/>
          </w:tcPr>
          <w:p w:rsidR="000B7C09" w:rsidRPr="00AF4A8F" w:rsidRDefault="000B7C09" w:rsidP="000B7C0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образованию Администрации района, </w:t>
            </w:r>
          </w:p>
          <w:p w:rsidR="000B7C09" w:rsidRPr="00AF4A8F" w:rsidRDefault="000B7C09" w:rsidP="006B52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сельсоветов Ребрихинского района Алтайского края (по согласованию)</w:t>
            </w:r>
          </w:p>
        </w:tc>
      </w:tr>
      <w:tr w:rsidR="000B7C09" w:rsidRPr="00AF4A8F" w:rsidTr="000B7C09">
        <w:tc>
          <w:tcPr>
            <w:tcW w:w="3410" w:type="dxa"/>
          </w:tcPr>
          <w:p w:rsidR="000B7C09" w:rsidRPr="00AF4A8F" w:rsidRDefault="000B7C09" w:rsidP="000B7C09">
            <w:pPr>
              <w:pStyle w:val="af3"/>
              <w:rPr>
                <w:rFonts w:ascii="Times New Roman" w:hAnsi="Times New Roman" w:cs="Times New Roman"/>
              </w:rPr>
            </w:pPr>
            <w:r w:rsidRPr="00AF4A8F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  <w:t xml:space="preserve">Цель  подпрограммы </w:t>
            </w:r>
          </w:p>
        </w:tc>
        <w:tc>
          <w:tcPr>
            <w:tcW w:w="6308" w:type="dxa"/>
          </w:tcPr>
          <w:p w:rsidR="000B7C09" w:rsidRPr="00AF4A8F" w:rsidRDefault="006B52A1" w:rsidP="000B7C09">
            <w:pPr>
              <w:jc w:val="both"/>
              <w:rPr>
                <w:sz w:val="24"/>
                <w:szCs w:val="24"/>
              </w:rPr>
            </w:pPr>
            <w:r w:rsidRPr="00AF4A8F">
              <w:rPr>
                <w:sz w:val="24"/>
                <w:szCs w:val="24"/>
              </w:rPr>
              <w:t>обеспечение безопасности дорожного движения и снижение уровня смертности в результате дорожно-транспортных происшествий на территории Ребрихинского района Алтайского края</w:t>
            </w:r>
          </w:p>
        </w:tc>
      </w:tr>
      <w:tr w:rsidR="000B7C09" w:rsidRPr="00AF4A8F" w:rsidTr="000B7C09">
        <w:tc>
          <w:tcPr>
            <w:tcW w:w="3410" w:type="dxa"/>
          </w:tcPr>
          <w:p w:rsidR="000B7C09" w:rsidRPr="00AF4A8F" w:rsidRDefault="000B7C09" w:rsidP="000B7C09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</w:pPr>
            <w:r w:rsidRPr="00AF4A8F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  <w:t>Задачи подпрограммы</w:t>
            </w:r>
          </w:p>
        </w:tc>
        <w:tc>
          <w:tcPr>
            <w:tcW w:w="6308" w:type="dxa"/>
          </w:tcPr>
          <w:p w:rsidR="006B52A1" w:rsidRPr="00AF4A8F" w:rsidRDefault="006B52A1" w:rsidP="006B52A1">
            <w:pPr>
              <w:ind w:right="34"/>
              <w:jc w:val="both"/>
              <w:rPr>
                <w:sz w:val="24"/>
                <w:szCs w:val="24"/>
              </w:rPr>
            </w:pPr>
            <w:r w:rsidRPr="00AF4A8F">
              <w:rPr>
                <w:sz w:val="24"/>
                <w:szCs w:val="24"/>
              </w:rPr>
              <w:t>предупреждение опасного поведения участников дорожного движения;</w:t>
            </w:r>
          </w:p>
          <w:p w:rsidR="000B7C09" w:rsidRPr="00AF4A8F" w:rsidRDefault="006B52A1" w:rsidP="006B52A1">
            <w:pPr>
              <w:ind w:right="34"/>
              <w:jc w:val="both"/>
              <w:rPr>
                <w:sz w:val="24"/>
                <w:szCs w:val="24"/>
              </w:rPr>
            </w:pPr>
            <w:r w:rsidRPr="00AF4A8F">
              <w:rPr>
                <w:sz w:val="24"/>
                <w:szCs w:val="24"/>
              </w:rPr>
              <w:t>обеспечение безопасности детей в дорожном движении</w:t>
            </w:r>
          </w:p>
        </w:tc>
      </w:tr>
      <w:tr w:rsidR="000B7C09" w:rsidRPr="00AF4A8F" w:rsidTr="000B7C09">
        <w:tc>
          <w:tcPr>
            <w:tcW w:w="3410" w:type="dxa"/>
          </w:tcPr>
          <w:p w:rsidR="000B7C09" w:rsidRPr="00AF4A8F" w:rsidRDefault="000B7C09" w:rsidP="000B7C09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</w:pPr>
            <w:r w:rsidRPr="00AF4A8F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  <w:t xml:space="preserve">Перечень мероприятий подпрограммы </w:t>
            </w:r>
          </w:p>
        </w:tc>
        <w:tc>
          <w:tcPr>
            <w:tcW w:w="6308" w:type="dxa"/>
          </w:tcPr>
          <w:p w:rsidR="000B7C09" w:rsidRPr="00AF4A8F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 подпрограммы представлен в таблице 3</w:t>
            </w:r>
          </w:p>
        </w:tc>
      </w:tr>
      <w:tr w:rsidR="000B7C09" w:rsidRPr="00AF4A8F" w:rsidTr="000B7C09">
        <w:tc>
          <w:tcPr>
            <w:tcW w:w="3410" w:type="dxa"/>
          </w:tcPr>
          <w:p w:rsidR="000B7C09" w:rsidRPr="00AF4A8F" w:rsidRDefault="000B7C09" w:rsidP="000B7C09">
            <w:pPr>
              <w:pStyle w:val="af3"/>
              <w:rPr>
                <w:rFonts w:ascii="Times New Roman" w:hAnsi="Times New Roman" w:cs="Times New Roman"/>
              </w:rPr>
            </w:pPr>
            <w:r w:rsidRPr="00AF4A8F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  <w:t xml:space="preserve">Показатели (индикаторы) подпрограммы </w:t>
            </w:r>
          </w:p>
        </w:tc>
        <w:tc>
          <w:tcPr>
            <w:tcW w:w="6308" w:type="dxa"/>
          </w:tcPr>
          <w:p w:rsidR="000B7C09" w:rsidRPr="00AF4A8F" w:rsidRDefault="0018327C" w:rsidP="000B7C09">
            <w:pPr>
              <w:jc w:val="both"/>
              <w:rPr>
                <w:sz w:val="24"/>
                <w:szCs w:val="24"/>
              </w:rPr>
            </w:pPr>
            <w:r w:rsidRPr="00AF4A8F">
              <w:rPr>
                <w:sz w:val="24"/>
                <w:szCs w:val="24"/>
              </w:rPr>
              <w:t>количество дорожно-транспортных происшествий на территории Ребрихинского района;</w:t>
            </w:r>
          </w:p>
          <w:p w:rsidR="0018327C" w:rsidRPr="00AF4A8F" w:rsidRDefault="00415BAB" w:rsidP="000B7C09">
            <w:pPr>
              <w:jc w:val="both"/>
              <w:rPr>
                <w:sz w:val="24"/>
                <w:szCs w:val="24"/>
              </w:rPr>
            </w:pPr>
            <w:r w:rsidRPr="00AF4A8F">
              <w:rPr>
                <w:sz w:val="24"/>
                <w:szCs w:val="24"/>
              </w:rPr>
              <w:t>число детей в возрасте до 18 лет, пострадавших в дорожно-транспортных происшествиях</w:t>
            </w:r>
          </w:p>
        </w:tc>
      </w:tr>
      <w:tr w:rsidR="000B7C09" w:rsidRPr="00AF4A8F" w:rsidTr="000B7C09">
        <w:tc>
          <w:tcPr>
            <w:tcW w:w="3410" w:type="dxa"/>
          </w:tcPr>
          <w:p w:rsidR="000B7C09" w:rsidRPr="00AF4A8F" w:rsidRDefault="000B7C09" w:rsidP="000B7C09">
            <w:pPr>
              <w:pStyle w:val="af3"/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</w:pPr>
            <w:r w:rsidRPr="00AF4A8F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  <w:t xml:space="preserve">Сроки и этапы реализации подпрограммы </w:t>
            </w:r>
          </w:p>
        </w:tc>
        <w:tc>
          <w:tcPr>
            <w:tcW w:w="6308" w:type="dxa"/>
          </w:tcPr>
          <w:p w:rsidR="000B7C09" w:rsidRPr="00AF4A8F" w:rsidRDefault="000B7C09" w:rsidP="000B7C09">
            <w:pPr>
              <w:pStyle w:val="af2"/>
              <w:rPr>
                <w:rFonts w:ascii="Times New Roman" w:hAnsi="Times New Roman" w:cs="Times New Roman"/>
              </w:rPr>
            </w:pPr>
            <w:r w:rsidRPr="00AF4A8F">
              <w:rPr>
                <w:rFonts w:ascii="Times New Roman" w:hAnsi="Times New Roman" w:cs="Times New Roman"/>
              </w:rPr>
              <w:t xml:space="preserve">2021-2025 годы, без выделения этапов </w:t>
            </w:r>
          </w:p>
        </w:tc>
      </w:tr>
      <w:tr w:rsidR="000B7C09" w:rsidRPr="00AF4A8F" w:rsidTr="000B7C09">
        <w:tc>
          <w:tcPr>
            <w:tcW w:w="3410" w:type="dxa"/>
          </w:tcPr>
          <w:p w:rsidR="000B7C09" w:rsidRPr="00AF4A8F" w:rsidRDefault="000B7C09" w:rsidP="000B7C09">
            <w:pPr>
              <w:pStyle w:val="af3"/>
              <w:rPr>
                <w:rFonts w:ascii="Times New Roman" w:hAnsi="Times New Roman" w:cs="Times New Roman"/>
              </w:rPr>
            </w:pPr>
            <w:r w:rsidRPr="00AF4A8F">
              <w:rPr>
                <w:rStyle w:val="af1"/>
                <w:rFonts w:ascii="Times New Roman" w:hAnsi="Times New Roman" w:cs="Times New Roman"/>
                <w:b w:val="0"/>
                <w:bCs/>
                <w:color w:val="auto"/>
              </w:rPr>
              <w:t>Объемы финансирования подпрограммы</w:t>
            </w:r>
          </w:p>
        </w:tc>
        <w:tc>
          <w:tcPr>
            <w:tcW w:w="6308" w:type="dxa"/>
            <w:shd w:val="clear" w:color="auto" w:fill="auto"/>
          </w:tcPr>
          <w:p w:rsidR="000B7C09" w:rsidRPr="00AF4A8F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1 составляет </w:t>
            </w:r>
            <w:r w:rsidR="00C5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928" w:rsidRPr="00AF4A8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0B7C09" w:rsidRPr="00AF4A8F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районного бюджета </w:t>
            </w:r>
            <w:r w:rsidR="009A6928" w:rsidRPr="00AF4A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6928" w:rsidRPr="00AF4A8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0B7C09" w:rsidRPr="00AF4A8F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9A6928" w:rsidRPr="00AF4A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928" w:rsidRPr="00AF4A8F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7C09" w:rsidRPr="00AF4A8F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9A6928" w:rsidRPr="00AF4A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928" w:rsidRPr="00AF4A8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7C09" w:rsidRPr="00AF4A8F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9A6928" w:rsidRPr="00AF4A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6928" w:rsidRPr="00AF4A8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7C09" w:rsidRPr="00AF4A8F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="009A6928" w:rsidRPr="00AF4A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928" w:rsidRPr="00AF4A8F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B7C09" w:rsidRPr="00AF4A8F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 w:rsidR="009A6928" w:rsidRPr="00AF4A8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6928" w:rsidRPr="00AF4A8F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B7C09" w:rsidRPr="00AF4A8F" w:rsidRDefault="000B7C09" w:rsidP="000B7C0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A8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подлежат ежегодному уточнению в соответствии с районным бюджетом.</w:t>
            </w:r>
          </w:p>
          <w:p w:rsidR="000B7C09" w:rsidRPr="00AF4A8F" w:rsidRDefault="000B7C09" w:rsidP="000B7C09">
            <w:pPr>
              <w:jc w:val="both"/>
              <w:rPr>
                <w:sz w:val="24"/>
                <w:szCs w:val="24"/>
              </w:rPr>
            </w:pPr>
            <w:r w:rsidRPr="00AF4A8F">
              <w:rPr>
                <w:sz w:val="24"/>
                <w:szCs w:val="24"/>
              </w:rPr>
              <w:t>Финансирование подпрограммы является расходным обязательством муниципального образования Ребрихинский район Алтайского края</w:t>
            </w:r>
          </w:p>
        </w:tc>
      </w:tr>
      <w:tr w:rsidR="000B7C09" w:rsidRPr="00AF4A8F" w:rsidTr="000B7C09">
        <w:tc>
          <w:tcPr>
            <w:tcW w:w="3410" w:type="dxa"/>
          </w:tcPr>
          <w:p w:rsidR="000B7C09" w:rsidRPr="00AF4A8F" w:rsidRDefault="000B7C09" w:rsidP="000B7C09">
            <w:pPr>
              <w:rPr>
                <w:sz w:val="24"/>
                <w:szCs w:val="24"/>
              </w:rPr>
            </w:pPr>
            <w:r w:rsidRPr="00AF4A8F"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308" w:type="dxa"/>
            <w:shd w:val="clear" w:color="auto" w:fill="auto"/>
          </w:tcPr>
          <w:p w:rsidR="001E7BEF" w:rsidRPr="00AF4A8F" w:rsidRDefault="001E7BEF" w:rsidP="001E7BEF">
            <w:pPr>
              <w:ind w:right="34"/>
              <w:jc w:val="both"/>
              <w:rPr>
                <w:sz w:val="24"/>
                <w:szCs w:val="24"/>
              </w:rPr>
            </w:pPr>
            <w:r w:rsidRPr="00AF4A8F">
              <w:rPr>
                <w:sz w:val="24"/>
                <w:szCs w:val="24"/>
              </w:rPr>
              <w:t>сокращение количества дорожно-транспортных происшествий на территории Ребрихинского района до 8;</w:t>
            </w:r>
          </w:p>
          <w:p w:rsidR="000B7C09" w:rsidRPr="00AF4A8F" w:rsidRDefault="001E7BEF" w:rsidP="001E7BEF">
            <w:pPr>
              <w:ind w:right="34"/>
              <w:jc w:val="both"/>
              <w:rPr>
                <w:sz w:val="24"/>
                <w:szCs w:val="24"/>
              </w:rPr>
            </w:pPr>
            <w:r w:rsidRPr="00AF4A8F">
              <w:rPr>
                <w:sz w:val="24"/>
                <w:szCs w:val="24"/>
              </w:rPr>
              <w:t>сокращение числа детей, пострадавших в дорожно-транспортных происшествиях, до 1.</w:t>
            </w:r>
          </w:p>
        </w:tc>
      </w:tr>
    </w:tbl>
    <w:p w:rsidR="000B7C09" w:rsidRPr="00AF4A8F" w:rsidRDefault="000B7C09" w:rsidP="001806DB">
      <w:pPr>
        <w:pStyle w:val="a5"/>
        <w:ind w:left="0" w:firstLine="709"/>
        <w:jc w:val="both"/>
        <w:rPr>
          <w:sz w:val="24"/>
          <w:szCs w:val="24"/>
        </w:rPr>
      </w:pPr>
    </w:p>
    <w:p w:rsidR="001679F6" w:rsidRPr="00AF4A8F" w:rsidRDefault="001679F6" w:rsidP="001679F6">
      <w:pPr>
        <w:tabs>
          <w:tab w:val="left" w:pos="7920"/>
        </w:tabs>
        <w:autoSpaceDE w:val="0"/>
        <w:autoSpaceDN w:val="0"/>
        <w:adjustRightInd w:val="0"/>
        <w:spacing w:after="240"/>
        <w:ind w:left="720"/>
        <w:jc w:val="center"/>
        <w:rPr>
          <w:bCs/>
          <w:sz w:val="24"/>
          <w:szCs w:val="24"/>
        </w:rPr>
      </w:pPr>
      <w:r w:rsidRPr="00AF4A8F">
        <w:rPr>
          <w:bCs/>
          <w:sz w:val="24"/>
          <w:szCs w:val="24"/>
        </w:rPr>
        <w:t xml:space="preserve">1.Характеристика сферы реализации подпрограммы </w:t>
      </w:r>
      <w:r w:rsidR="001E7BEF" w:rsidRPr="00AF4A8F">
        <w:rPr>
          <w:bCs/>
          <w:sz w:val="24"/>
          <w:szCs w:val="24"/>
        </w:rPr>
        <w:t>2</w:t>
      </w:r>
    </w:p>
    <w:p w:rsidR="001E7BEF" w:rsidRPr="00AF4A8F" w:rsidRDefault="00D04FAD" w:rsidP="00D04FAD">
      <w:pPr>
        <w:autoSpaceDE w:val="0"/>
        <w:autoSpaceDN w:val="0"/>
        <w:adjustRightInd w:val="0"/>
        <w:spacing w:before="2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1E7BEF" w:rsidRPr="00AF4A8F">
        <w:rPr>
          <w:sz w:val="24"/>
          <w:szCs w:val="24"/>
        </w:rPr>
        <w:t>оздание условий для безопасности дорожного движени</w:t>
      </w:r>
      <w:r>
        <w:rPr>
          <w:sz w:val="24"/>
          <w:szCs w:val="24"/>
        </w:rPr>
        <w:t xml:space="preserve">я </w:t>
      </w:r>
      <w:r w:rsidR="001E7BEF" w:rsidRPr="00AF4A8F">
        <w:rPr>
          <w:sz w:val="24"/>
          <w:szCs w:val="24"/>
        </w:rPr>
        <w:t>на территории Ребрихинского района являются приоритетными направлениями в сфере безопасности жизнедеятельности граждан.</w:t>
      </w:r>
    </w:p>
    <w:p w:rsidR="001E7BEF" w:rsidRPr="00AF4A8F" w:rsidRDefault="001E7BEF" w:rsidP="009A6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lastRenderedPageBreak/>
        <w:t>Системное воздействие на все субъекты правоотношений в области дорожного движения позволило достичь положительных результатов реализации мероприятий подпрограммы "Повышение безопасности дорожного движения в Ребрихинском районе". В период с 2016 по 2020 годы общее число погибших в результате дорожно-транспортных происшествий снизилось на 15%. Удельный вес выявленных грубых нарушений правил дорожного движения (ПДД)  уменьшился с 64,5% до 54,9%.</w:t>
      </w:r>
    </w:p>
    <w:p w:rsidR="001E7BEF" w:rsidRPr="00AF4A8F" w:rsidRDefault="001E7BEF" w:rsidP="009A692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>Принимаемые меры в период с 2015 по 2020 годы, направленные на предупреждение аварийности на автодорогах района, позволили улучшить ситуацию с дорожно-транспортной аварийностью.</w:t>
      </w:r>
    </w:p>
    <w:p w:rsidR="001E7BEF" w:rsidRPr="00AF4A8F" w:rsidRDefault="001E7BEF" w:rsidP="009A6928">
      <w:pPr>
        <w:pStyle w:val="ConsPlusTitle"/>
        <w:tabs>
          <w:tab w:val="left" w:pos="709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F4A8F">
        <w:rPr>
          <w:rFonts w:ascii="Times New Roman" w:hAnsi="Times New Roman" w:cs="Times New Roman"/>
          <w:b w:val="0"/>
          <w:sz w:val="24"/>
          <w:szCs w:val="24"/>
        </w:rPr>
        <w:t>С учетом вышеизложенного целесообразно продолжить реализацию подпрограммы "Повышение безопасности дорожного движения в Ребрихинском районе".</w:t>
      </w:r>
    </w:p>
    <w:p w:rsidR="004E5DAE" w:rsidRPr="00AF4A8F" w:rsidRDefault="004E5DAE" w:rsidP="004E5D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79F6" w:rsidRPr="00AF4A8F" w:rsidRDefault="001679F6" w:rsidP="001679F6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2. Приоритетные направления в сфере реализации подпрограммы </w:t>
      </w:r>
      <w:r w:rsidR="00091751" w:rsidRPr="00AF4A8F">
        <w:rPr>
          <w:rFonts w:ascii="Times New Roman" w:hAnsi="Times New Roman" w:cs="Times New Roman"/>
          <w:sz w:val="24"/>
          <w:szCs w:val="24"/>
        </w:rPr>
        <w:t>2</w:t>
      </w:r>
      <w:r w:rsidRPr="00AF4A8F">
        <w:rPr>
          <w:rFonts w:ascii="Times New Roman" w:hAnsi="Times New Roman" w:cs="Times New Roman"/>
          <w:sz w:val="24"/>
          <w:szCs w:val="24"/>
        </w:rPr>
        <w:t>,</w:t>
      </w:r>
    </w:p>
    <w:p w:rsidR="001679F6" w:rsidRPr="00AF4A8F" w:rsidRDefault="001679F6" w:rsidP="001679F6">
      <w:pPr>
        <w:pStyle w:val="ConsPlusNormal"/>
        <w:spacing w:after="240"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цели и задачи, описание основных ожидаемых конечных результатов подпрограммы </w:t>
      </w:r>
      <w:r w:rsidR="00091751" w:rsidRPr="00AF4A8F">
        <w:rPr>
          <w:rFonts w:ascii="Times New Roman" w:hAnsi="Times New Roman" w:cs="Times New Roman"/>
          <w:sz w:val="24"/>
          <w:szCs w:val="24"/>
        </w:rPr>
        <w:t>2</w:t>
      </w:r>
      <w:r w:rsidRPr="00AF4A8F">
        <w:rPr>
          <w:rFonts w:ascii="Times New Roman" w:hAnsi="Times New Roman" w:cs="Times New Roman"/>
          <w:sz w:val="24"/>
          <w:szCs w:val="24"/>
        </w:rPr>
        <w:t>, сроков и этапов ее реализации</w:t>
      </w:r>
    </w:p>
    <w:p w:rsidR="00FF7157" w:rsidRPr="00AF4A8F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Приоритетами </w:t>
      </w:r>
      <w:r w:rsidR="00FF7157" w:rsidRPr="00AF4A8F">
        <w:rPr>
          <w:rFonts w:ascii="Times New Roman" w:hAnsi="Times New Roman" w:cs="Times New Roman"/>
          <w:sz w:val="24"/>
          <w:szCs w:val="24"/>
        </w:rPr>
        <w:t>муниципальной политики в данной сфере является  реализация мероприятий по обеспечению безопасности дорожного движения на автодорогах местного значения, в том числе на объектах улично-дорожной сети.</w:t>
      </w:r>
    </w:p>
    <w:p w:rsidR="001679F6" w:rsidRPr="00AF4A8F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Цель подпрограммы </w:t>
      </w:r>
      <w:r w:rsidR="00FF7157" w:rsidRPr="00AF4A8F">
        <w:rPr>
          <w:rFonts w:ascii="Times New Roman" w:hAnsi="Times New Roman" w:cs="Times New Roman"/>
          <w:sz w:val="24"/>
          <w:szCs w:val="24"/>
        </w:rPr>
        <w:t>2</w:t>
      </w:r>
      <w:r w:rsidRPr="00AF4A8F">
        <w:rPr>
          <w:rFonts w:ascii="Times New Roman" w:hAnsi="Times New Roman" w:cs="Times New Roman"/>
          <w:sz w:val="24"/>
          <w:szCs w:val="24"/>
        </w:rPr>
        <w:t xml:space="preserve">: </w:t>
      </w:r>
      <w:r w:rsidR="00FF7157" w:rsidRPr="00AF4A8F">
        <w:rPr>
          <w:rFonts w:ascii="Times New Roman" w:hAnsi="Times New Roman" w:cs="Times New Roman"/>
          <w:sz w:val="24"/>
          <w:szCs w:val="24"/>
        </w:rPr>
        <w:t>обеспечение безопасности дорожного движения и снижение уровня смертности в результате дорожно-транспортных происшествий на территории Ребрихинского района Алтайского края.</w:t>
      </w:r>
    </w:p>
    <w:p w:rsidR="001679F6" w:rsidRPr="00AF4A8F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Задачи подпрограммы </w:t>
      </w:r>
      <w:r w:rsidR="00FF7157" w:rsidRPr="00AF4A8F">
        <w:rPr>
          <w:rFonts w:ascii="Times New Roman" w:hAnsi="Times New Roman" w:cs="Times New Roman"/>
          <w:sz w:val="24"/>
          <w:szCs w:val="24"/>
        </w:rPr>
        <w:t>2</w:t>
      </w:r>
      <w:r w:rsidRPr="00AF4A8F">
        <w:rPr>
          <w:rFonts w:ascii="Times New Roman" w:hAnsi="Times New Roman" w:cs="Times New Roman"/>
          <w:sz w:val="24"/>
          <w:szCs w:val="24"/>
        </w:rPr>
        <w:t>:</w:t>
      </w:r>
    </w:p>
    <w:p w:rsidR="00FF7157" w:rsidRPr="00AF4A8F" w:rsidRDefault="00FF7157" w:rsidP="00FF7157">
      <w:pPr>
        <w:framePr w:hSpace="180" w:wrap="around" w:vAnchor="text" w:hAnchor="text" w:y="1"/>
        <w:ind w:right="34" w:firstLine="709"/>
        <w:suppressOverlap/>
        <w:jc w:val="both"/>
        <w:rPr>
          <w:sz w:val="24"/>
          <w:szCs w:val="24"/>
        </w:rPr>
      </w:pPr>
      <w:r w:rsidRPr="00AF4A8F">
        <w:rPr>
          <w:sz w:val="24"/>
          <w:szCs w:val="24"/>
        </w:rPr>
        <w:t>предупреждение опасного поведения участников дорожного движения;</w:t>
      </w:r>
    </w:p>
    <w:p w:rsidR="00FF7157" w:rsidRPr="00AF4A8F" w:rsidRDefault="00FF7157" w:rsidP="00FF7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>обеспечение безопасности детей в дорожном движении.</w:t>
      </w:r>
    </w:p>
    <w:p w:rsidR="001679F6" w:rsidRPr="00AF4A8F" w:rsidRDefault="001679F6" w:rsidP="00FF715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Мероприятия подпрограммы </w:t>
      </w:r>
      <w:r w:rsidR="00FF7157" w:rsidRPr="00AF4A8F">
        <w:rPr>
          <w:rFonts w:ascii="Times New Roman" w:hAnsi="Times New Roman" w:cs="Times New Roman"/>
          <w:sz w:val="24"/>
          <w:szCs w:val="24"/>
        </w:rPr>
        <w:t>2</w:t>
      </w:r>
      <w:r w:rsidRPr="00AF4A8F">
        <w:rPr>
          <w:rFonts w:ascii="Times New Roman" w:hAnsi="Times New Roman" w:cs="Times New Roman"/>
          <w:sz w:val="24"/>
          <w:szCs w:val="24"/>
        </w:rPr>
        <w:t xml:space="preserve">, обеспеченные финансовыми ресурсами, представлены в </w:t>
      </w:r>
      <w:hyperlink w:anchor="P361" w:history="1">
        <w:r w:rsidRPr="00AF4A8F">
          <w:rPr>
            <w:rFonts w:ascii="Times New Roman" w:hAnsi="Times New Roman" w:cs="Times New Roman"/>
            <w:sz w:val="24"/>
            <w:szCs w:val="24"/>
          </w:rPr>
          <w:t>таблице 4</w:t>
        </w:r>
      </w:hyperlink>
      <w:r w:rsidRPr="00AF4A8F">
        <w:rPr>
          <w:rFonts w:ascii="Times New Roman" w:hAnsi="Times New Roman" w:cs="Times New Roman"/>
          <w:sz w:val="24"/>
          <w:szCs w:val="24"/>
        </w:rPr>
        <w:t>.</w:t>
      </w:r>
    </w:p>
    <w:p w:rsidR="001679F6" w:rsidRPr="00AF4A8F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Также реализация ряда мероприятий планируется без привлечения финансовых ресурсов. </w:t>
      </w:r>
    </w:p>
    <w:p w:rsidR="001679F6" w:rsidRPr="00AF4A8F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Показатели подпрограммы </w:t>
      </w:r>
      <w:r w:rsidR="00FF7157" w:rsidRPr="00AF4A8F">
        <w:rPr>
          <w:rFonts w:ascii="Times New Roman" w:hAnsi="Times New Roman" w:cs="Times New Roman"/>
          <w:sz w:val="24"/>
          <w:szCs w:val="24"/>
        </w:rPr>
        <w:t>2</w:t>
      </w:r>
      <w:r w:rsidRPr="00AF4A8F">
        <w:rPr>
          <w:rFonts w:ascii="Times New Roman" w:hAnsi="Times New Roman" w:cs="Times New Roman"/>
          <w:sz w:val="24"/>
          <w:szCs w:val="24"/>
        </w:rPr>
        <w:t xml:space="preserve"> представлены в таблице 2.</w:t>
      </w:r>
    </w:p>
    <w:p w:rsidR="001679F6" w:rsidRPr="00AF4A8F" w:rsidRDefault="001679F6" w:rsidP="001B04E4">
      <w:pPr>
        <w:pStyle w:val="ConsPlusNormal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 w:rsidR="00FF7157" w:rsidRPr="00AF4A8F">
        <w:rPr>
          <w:rFonts w:ascii="Times New Roman" w:hAnsi="Times New Roman" w:cs="Times New Roman"/>
          <w:sz w:val="24"/>
          <w:szCs w:val="24"/>
        </w:rPr>
        <w:t>2</w:t>
      </w:r>
      <w:r w:rsidRPr="00AF4A8F">
        <w:rPr>
          <w:rFonts w:ascii="Times New Roman" w:hAnsi="Times New Roman" w:cs="Times New Roman"/>
          <w:sz w:val="24"/>
          <w:szCs w:val="24"/>
        </w:rPr>
        <w:t xml:space="preserve"> будет способствовать достижению следующих результатов:</w:t>
      </w:r>
    </w:p>
    <w:p w:rsidR="001B04E4" w:rsidRPr="00AF4A8F" w:rsidRDefault="001B04E4" w:rsidP="001B04E4">
      <w:pPr>
        <w:framePr w:hSpace="180" w:wrap="around" w:vAnchor="text" w:hAnchor="text" w:y="1"/>
        <w:ind w:right="34" w:firstLine="709"/>
        <w:suppressOverlap/>
        <w:jc w:val="both"/>
        <w:rPr>
          <w:sz w:val="24"/>
          <w:szCs w:val="24"/>
        </w:rPr>
      </w:pPr>
      <w:r w:rsidRPr="00AF4A8F">
        <w:rPr>
          <w:sz w:val="24"/>
          <w:szCs w:val="24"/>
        </w:rPr>
        <w:t>сокращение количества дорожно-транспортных происшествий на территории Ребрихинского района до 8;</w:t>
      </w:r>
    </w:p>
    <w:p w:rsidR="001B04E4" w:rsidRPr="00AF4A8F" w:rsidRDefault="001B04E4" w:rsidP="001B04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>сокращение числа детей, пострадавших в дорожно-транспортных происшествиях, до 1.</w:t>
      </w:r>
    </w:p>
    <w:p w:rsidR="001B04E4" w:rsidRPr="00AF4A8F" w:rsidRDefault="001B04E4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79F6" w:rsidRPr="00AF4A8F" w:rsidRDefault="001679F6" w:rsidP="001679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1B04E4" w:rsidRPr="00AF4A8F">
        <w:rPr>
          <w:rFonts w:ascii="Times New Roman" w:hAnsi="Times New Roman" w:cs="Times New Roman"/>
          <w:sz w:val="24"/>
          <w:szCs w:val="24"/>
        </w:rPr>
        <w:t>2</w:t>
      </w:r>
      <w:r w:rsidRPr="00AF4A8F">
        <w:rPr>
          <w:rFonts w:ascii="Times New Roman" w:hAnsi="Times New Roman" w:cs="Times New Roman"/>
          <w:sz w:val="24"/>
          <w:szCs w:val="24"/>
        </w:rPr>
        <w:t xml:space="preserve"> реализуется в период с 2021 по 2025 годы без деления на этапы.</w:t>
      </w:r>
    </w:p>
    <w:p w:rsidR="001679F6" w:rsidRPr="00AF4A8F" w:rsidRDefault="001679F6" w:rsidP="001679F6">
      <w:pPr>
        <w:pStyle w:val="ConsPlusNormal"/>
        <w:numPr>
          <w:ilvl w:val="0"/>
          <w:numId w:val="8"/>
        </w:numPr>
        <w:spacing w:before="240" w:after="24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AF4A8F">
        <w:rPr>
          <w:rFonts w:ascii="Times New Roman" w:hAnsi="Times New Roman" w:cs="Times New Roman"/>
          <w:sz w:val="24"/>
          <w:szCs w:val="24"/>
        </w:rPr>
        <w:t xml:space="preserve">Объем финансирования подпрограммы </w:t>
      </w:r>
      <w:r w:rsidR="001B04E4" w:rsidRPr="00AF4A8F">
        <w:rPr>
          <w:rFonts w:ascii="Times New Roman" w:hAnsi="Times New Roman" w:cs="Times New Roman"/>
          <w:sz w:val="24"/>
          <w:szCs w:val="24"/>
        </w:rPr>
        <w:t>2</w:t>
      </w:r>
    </w:p>
    <w:p w:rsidR="00E64C86" w:rsidRPr="00AF4A8F" w:rsidRDefault="00E64C86" w:rsidP="00E64C86">
      <w:pPr>
        <w:ind w:firstLine="709"/>
        <w:jc w:val="both"/>
        <w:rPr>
          <w:sz w:val="24"/>
          <w:szCs w:val="24"/>
        </w:rPr>
      </w:pPr>
      <w:r w:rsidRPr="00AF4A8F">
        <w:rPr>
          <w:sz w:val="24"/>
          <w:szCs w:val="24"/>
        </w:rPr>
        <w:t>Финансирование программы 2 осуществляется за счет средств:</w:t>
      </w:r>
    </w:p>
    <w:p w:rsidR="00E64C86" w:rsidRPr="00AF4A8F" w:rsidRDefault="00E64C86" w:rsidP="00E64C86">
      <w:pPr>
        <w:ind w:firstLine="709"/>
        <w:jc w:val="both"/>
        <w:rPr>
          <w:sz w:val="24"/>
          <w:szCs w:val="24"/>
        </w:rPr>
      </w:pPr>
      <w:r w:rsidRPr="00AF4A8F">
        <w:rPr>
          <w:sz w:val="24"/>
          <w:szCs w:val="24"/>
        </w:rPr>
        <w:t>районного бюджета – в соответствии с решением Ребрихинского районного Совета народных депутатов о бюджете муниципального образования на соот</w:t>
      </w:r>
      <w:r w:rsidRPr="00AF4A8F">
        <w:rPr>
          <w:sz w:val="24"/>
          <w:szCs w:val="24"/>
        </w:rPr>
        <w:softHyphen/>
        <w:t>ветствующий финансовый год и на плановый период.</w:t>
      </w:r>
    </w:p>
    <w:p w:rsidR="00E64C86" w:rsidRPr="00AF4A8F" w:rsidRDefault="00E64C86" w:rsidP="00E64C86">
      <w:pPr>
        <w:ind w:firstLine="709"/>
        <w:jc w:val="both"/>
        <w:rPr>
          <w:sz w:val="24"/>
          <w:szCs w:val="24"/>
        </w:rPr>
      </w:pPr>
      <w:r w:rsidRPr="00AF4A8F">
        <w:rPr>
          <w:iCs/>
          <w:sz w:val="24"/>
          <w:szCs w:val="24"/>
        </w:rPr>
        <w:t xml:space="preserve">Средства на реализацию программы 2 из районного бюджета и бюджетов поселений выделяются в пределах утвержденных бюджетных ассигнований на соответствующий финансовый год. </w:t>
      </w:r>
      <w:r w:rsidRPr="00AF4A8F">
        <w:rPr>
          <w:sz w:val="24"/>
          <w:szCs w:val="24"/>
        </w:rPr>
        <w:t>Объемы финансирования программы подлежат ежегодному уточнению исходя из возможностей бюджетов.</w:t>
      </w:r>
    </w:p>
    <w:p w:rsidR="00E64C86" w:rsidRDefault="00E64C86" w:rsidP="00E64C86">
      <w:pPr>
        <w:ind w:firstLine="709"/>
        <w:jc w:val="both"/>
        <w:rPr>
          <w:sz w:val="24"/>
          <w:szCs w:val="24"/>
        </w:rPr>
      </w:pPr>
      <w:r w:rsidRPr="00AF4A8F">
        <w:rPr>
          <w:sz w:val="24"/>
          <w:szCs w:val="24"/>
        </w:rPr>
        <w:t xml:space="preserve">Сводные финансовые затраты по направлениям программы приведены в таблице </w:t>
      </w:r>
      <w:r w:rsidR="00D04FAD">
        <w:rPr>
          <w:sz w:val="24"/>
          <w:szCs w:val="24"/>
        </w:rPr>
        <w:t>3</w:t>
      </w:r>
      <w:r w:rsidRPr="00AF4A8F">
        <w:rPr>
          <w:sz w:val="24"/>
          <w:szCs w:val="24"/>
        </w:rPr>
        <w:t>.</w:t>
      </w:r>
    </w:p>
    <w:p w:rsidR="00D04FAD" w:rsidRDefault="00D04FAD" w:rsidP="00E64C86">
      <w:pPr>
        <w:ind w:firstLine="709"/>
        <w:jc w:val="both"/>
        <w:rPr>
          <w:sz w:val="24"/>
          <w:szCs w:val="24"/>
        </w:rPr>
      </w:pPr>
    </w:p>
    <w:p w:rsidR="00D04FAD" w:rsidRPr="00AF4A8F" w:rsidRDefault="00D04FAD" w:rsidP="00D04FA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sectPr w:rsidR="00D04FAD" w:rsidRPr="00AF4A8F" w:rsidSect="00A203C7">
      <w:pgSz w:w="11907" w:h="16840"/>
      <w:pgMar w:top="1134" w:right="851" w:bottom="1134" w:left="1701" w:header="357" w:footer="720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6F" w:rsidRDefault="00CB586F" w:rsidP="001806DB">
      <w:r>
        <w:separator/>
      </w:r>
    </w:p>
  </w:endnote>
  <w:endnote w:type="continuationSeparator" w:id="0">
    <w:p w:rsidR="00CB586F" w:rsidRDefault="00CB586F" w:rsidP="0018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78" w:rsidRDefault="00341678">
    <w:pPr>
      <w:pStyle w:val="af6"/>
      <w:jc w:val="right"/>
    </w:pPr>
  </w:p>
  <w:p w:rsidR="00341678" w:rsidRDefault="0034167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6F" w:rsidRDefault="00CB586F" w:rsidP="001806DB">
      <w:r>
        <w:separator/>
      </w:r>
    </w:p>
  </w:footnote>
  <w:footnote w:type="continuationSeparator" w:id="0">
    <w:p w:rsidR="00CB586F" w:rsidRDefault="00CB586F" w:rsidP="00180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2312"/>
      <w:docPartObj>
        <w:docPartGallery w:val="Page Numbers (Top of Page)"/>
        <w:docPartUnique/>
      </w:docPartObj>
    </w:sdtPr>
    <w:sdtEndPr/>
    <w:sdtContent>
      <w:p w:rsidR="00341678" w:rsidRDefault="00341678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A7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341678" w:rsidRDefault="00341678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29AB"/>
    <w:multiLevelType w:val="hybridMultilevel"/>
    <w:tmpl w:val="7B6C555C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F3545"/>
    <w:multiLevelType w:val="hybridMultilevel"/>
    <w:tmpl w:val="8A6CB9C2"/>
    <w:lvl w:ilvl="0" w:tplc="A9BE66F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CF5FBD"/>
    <w:multiLevelType w:val="hybridMultilevel"/>
    <w:tmpl w:val="24C6064A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549"/>
    <w:multiLevelType w:val="hybridMultilevel"/>
    <w:tmpl w:val="E378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7BF4"/>
    <w:multiLevelType w:val="hybridMultilevel"/>
    <w:tmpl w:val="D166E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5326E6"/>
    <w:multiLevelType w:val="hybridMultilevel"/>
    <w:tmpl w:val="0EC64578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C0BC3"/>
    <w:multiLevelType w:val="hybridMultilevel"/>
    <w:tmpl w:val="E4063C0A"/>
    <w:lvl w:ilvl="0" w:tplc="9CC4A9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C10C6"/>
    <w:multiLevelType w:val="hybridMultilevel"/>
    <w:tmpl w:val="BD5E426A"/>
    <w:lvl w:ilvl="0" w:tplc="EF423A9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862C4B"/>
    <w:multiLevelType w:val="hybridMultilevel"/>
    <w:tmpl w:val="C712B2A4"/>
    <w:lvl w:ilvl="0" w:tplc="A7A4C734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6C9135B8"/>
    <w:multiLevelType w:val="hybridMultilevel"/>
    <w:tmpl w:val="D166E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00"/>
  <w:drawingGridVerticalSpacing w:val="17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778B"/>
    <w:rsid w:val="000016AF"/>
    <w:rsid w:val="000068D7"/>
    <w:rsid w:val="0001438A"/>
    <w:rsid w:val="000348F8"/>
    <w:rsid w:val="0003777C"/>
    <w:rsid w:val="000379A7"/>
    <w:rsid w:val="00037EBA"/>
    <w:rsid w:val="0004117D"/>
    <w:rsid w:val="00053B37"/>
    <w:rsid w:val="00091751"/>
    <w:rsid w:val="000B7C09"/>
    <w:rsid w:val="000C43A8"/>
    <w:rsid w:val="000F29F7"/>
    <w:rsid w:val="001029A2"/>
    <w:rsid w:val="00104678"/>
    <w:rsid w:val="00105082"/>
    <w:rsid w:val="00105502"/>
    <w:rsid w:val="00107255"/>
    <w:rsid w:val="00117476"/>
    <w:rsid w:val="001314C4"/>
    <w:rsid w:val="00161890"/>
    <w:rsid w:val="001679F6"/>
    <w:rsid w:val="0017590D"/>
    <w:rsid w:val="00176473"/>
    <w:rsid w:val="00176E32"/>
    <w:rsid w:val="001774B5"/>
    <w:rsid w:val="001806DB"/>
    <w:rsid w:val="0018327C"/>
    <w:rsid w:val="001A5546"/>
    <w:rsid w:val="001B04E4"/>
    <w:rsid w:val="001D5CB5"/>
    <w:rsid w:val="001D6790"/>
    <w:rsid w:val="001D79BA"/>
    <w:rsid w:val="001D7EAB"/>
    <w:rsid w:val="001E152E"/>
    <w:rsid w:val="001E74CF"/>
    <w:rsid w:val="001E7BEF"/>
    <w:rsid w:val="00202555"/>
    <w:rsid w:val="00216836"/>
    <w:rsid w:val="00224DEF"/>
    <w:rsid w:val="00227C90"/>
    <w:rsid w:val="00265911"/>
    <w:rsid w:val="00270B77"/>
    <w:rsid w:val="00271F97"/>
    <w:rsid w:val="002A286A"/>
    <w:rsid w:val="002B37B5"/>
    <w:rsid w:val="002C4FA7"/>
    <w:rsid w:val="002D55CD"/>
    <w:rsid w:val="002D7951"/>
    <w:rsid w:val="003206EC"/>
    <w:rsid w:val="0032599B"/>
    <w:rsid w:val="00341678"/>
    <w:rsid w:val="00351187"/>
    <w:rsid w:val="003746E1"/>
    <w:rsid w:val="00374DAB"/>
    <w:rsid w:val="0039522C"/>
    <w:rsid w:val="003A074F"/>
    <w:rsid w:val="003A55AF"/>
    <w:rsid w:val="003C45AC"/>
    <w:rsid w:val="003C6786"/>
    <w:rsid w:val="003C7F08"/>
    <w:rsid w:val="003D6C31"/>
    <w:rsid w:val="003F24A3"/>
    <w:rsid w:val="00400124"/>
    <w:rsid w:val="0040445F"/>
    <w:rsid w:val="00413F53"/>
    <w:rsid w:val="00415BAB"/>
    <w:rsid w:val="0042733C"/>
    <w:rsid w:val="00433609"/>
    <w:rsid w:val="00440D2F"/>
    <w:rsid w:val="00463BFE"/>
    <w:rsid w:val="00472EA9"/>
    <w:rsid w:val="004733C5"/>
    <w:rsid w:val="00476FA1"/>
    <w:rsid w:val="004B1661"/>
    <w:rsid w:val="004D16E6"/>
    <w:rsid w:val="004D26B4"/>
    <w:rsid w:val="004E0BAF"/>
    <w:rsid w:val="004E5DAE"/>
    <w:rsid w:val="004F530F"/>
    <w:rsid w:val="00516930"/>
    <w:rsid w:val="00516A52"/>
    <w:rsid w:val="005301A3"/>
    <w:rsid w:val="00546F4D"/>
    <w:rsid w:val="00552BF0"/>
    <w:rsid w:val="005543EF"/>
    <w:rsid w:val="00573B13"/>
    <w:rsid w:val="005860D3"/>
    <w:rsid w:val="005D7954"/>
    <w:rsid w:val="005F326C"/>
    <w:rsid w:val="00605C6A"/>
    <w:rsid w:val="0060778B"/>
    <w:rsid w:val="00620847"/>
    <w:rsid w:val="00650DB8"/>
    <w:rsid w:val="00666712"/>
    <w:rsid w:val="006667ED"/>
    <w:rsid w:val="00675FA3"/>
    <w:rsid w:val="00681566"/>
    <w:rsid w:val="006A46FE"/>
    <w:rsid w:val="006B52A1"/>
    <w:rsid w:val="006B7C41"/>
    <w:rsid w:val="006C5BFB"/>
    <w:rsid w:val="006D78F4"/>
    <w:rsid w:val="00733A0A"/>
    <w:rsid w:val="007372DC"/>
    <w:rsid w:val="0074498F"/>
    <w:rsid w:val="00756832"/>
    <w:rsid w:val="00787FB4"/>
    <w:rsid w:val="007B2206"/>
    <w:rsid w:val="007E0F99"/>
    <w:rsid w:val="007E7443"/>
    <w:rsid w:val="007F31FB"/>
    <w:rsid w:val="0082092A"/>
    <w:rsid w:val="0084442F"/>
    <w:rsid w:val="00852DDE"/>
    <w:rsid w:val="008632AD"/>
    <w:rsid w:val="0086747B"/>
    <w:rsid w:val="008821B1"/>
    <w:rsid w:val="00882497"/>
    <w:rsid w:val="008864E8"/>
    <w:rsid w:val="008910E9"/>
    <w:rsid w:val="008D5689"/>
    <w:rsid w:val="008F0D19"/>
    <w:rsid w:val="008F4E45"/>
    <w:rsid w:val="00915766"/>
    <w:rsid w:val="00931CDF"/>
    <w:rsid w:val="00932DD7"/>
    <w:rsid w:val="00947AA4"/>
    <w:rsid w:val="0095146A"/>
    <w:rsid w:val="00951C5D"/>
    <w:rsid w:val="0098541A"/>
    <w:rsid w:val="009A6928"/>
    <w:rsid w:val="009C0CA2"/>
    <w:rsid w:val="009C0E9F"/>
    <w:rsid w:val="009E405C"/>
    <w:rsid w:val="00A044C0"/>
    <w:rsid w:val="00A203C7"/>
    <w:rsid w:val="00A54008"/>
    <w:rsid w:val="00A656CE"/>
    <w:rsid w:val="00A76A26"/>
    <w:rsid w:val="00A94CE0"/>
    <w:rsid w:val="00AD7FB3"/>
    <w:rsid w:val="00AF4132"/>
    <w:rsid w:val="00AF4A8F"/>
    <w:rsid w:val="00B31502"/>
    <w:rsid w:val="00B46F41"/>
    <w:rsid w:val="00B53B87"/>
    <w:rsid w:val="00B6131F"/>
    <w:rsid w:val="00B6214D"/>
    <w:rsid w:val="00B93787"/>
    <w:rsid w:val="00B95934"/>
    <w:rsid w:val="00BC7519"/>
    <w:rsid w:val="00BD4CA3"/>
    <w:rsid w:val="00BF4B18"/>
    <w:rsid w:val="00C12744"/>
    <w:rsid w:val="00C25DEE"/>
    <w:rsid w:val="00C40637"/>
    <w:rsid w:val="00C50918"/>
    <w:rsid w:val="00C80655"/>
    <w:rsid w:val="00C80D73"/>
    <w:rsid w:val="00C81880"/>
    <w:rsid w:val="00C831A2"/>
    <w:rsid w:val="00C84868"/>
    <w:rsid w:val="00CB586F"/>
    <w:rsid w:val="00CC359A"/>
    <w:rsid w:val="00CD0C61"/>
    <w:rsid w:val="00CD5A8E"/>
    <w:rsid w:val="00CE22E9"/>
    <w:rsid w:val="00CF5168"/>
    <w:rsid w:val="00CF7005"/>
    <w:rsid w:val="00D04FAD"/>
    <w:rsid w:val="00D14394"/>
    <w:rsid w:val="00D16519"/>
    <w:rsid w:val="00D27A7C"/>
    <w:rsid w:val="00D51D3B"/>
    <w:rsid w:val="00D83EC5"/>
    <w:rsid w:val="00D915EE"/>
    <w:rsid w:val="00DA2417"/>
    <w:rsid w:val="00DB0C43"/>
    <w:rsid w:val="00DB2065"/>
    <w:rsid w:val="00DC33A6"/>
    <w:rsid w:val="00DD289C"/>
    <w:rsid w:val="00DE038D"/>
    <w:rsid w:val="00DF44C5"/>
    <w:rsid w:val="00E0500D"/>
    <w:rsid w:val="00E234C8"/>
    <w:rsid w:val="00E271FF"/>
    <w:rsid w:val="00E3240E"/>
    <w:rsid w:val="00E461DC"/>
    <w:rsid w:val="00E64C86"/>
    <w:rsid w:val="00E6604C"/>
    <w:rsid w:val="00E7440A"/>
    <w:rsid w:val="00E77695"/>
    <w:rsid w:val="00E84F5B"/>
    <w:rsid w:val="00EA2D0E"/>
    <w:rsid w:val="00EA6B8E"/>
    <w:rsid w:val="00EA7886"/>
    <w:rsid w:val="00EB0BF9"/>
    <w:rsid w:val="00EB1059"/>
    <w:rsid w:val="00EB1CC5"/>
    <w:rsid w:val="00EB4326"/>
    <w:rsid w:val="00EC18B6"/>
    <w:rsid w:val="00EF2E19"/>
    <w:rsid w:val="00EF7F26"/>
    <w:rsid w:val="00F13BFC"/>
    <w:rsid w:val="00F26510"/>
    <w:rsid w:val="00F26547"/>
    <w:rsid w:val="00F3538B"/>
    <w:rsid w:val="00F45DBD"/>
    <w:rsid w:val="00F52B63"/>
    <w:rsid w:val="00F61AEB"/>
    <w:rsid w:val="00F706D4"/>
    <w:rsid w:val="00FD4BC4"/>
    <w:rsid w:val="00FD4F29"/>
    <w:rsid w:val="00FE0150"/>
    <w:rsid w:val="00FE48F8"/>
    <w:rsid w:val="00FF4B3F"/>
    <w:rsid w:val="00FF7157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78B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0778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0778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607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60778B"/>
    <w:pPr>
      <w:ind w:left="720"/>
      <w:contextualSpacing/>
    </w:pPr>
  </w:style>
  <w:style w:type="paragraph" w:styleId="a7">
    <w:name w:val="Body Text"/>
    <w:basedOn w:val="a"/>
    <w:link w:val="a8"/>
    <w:rsid w:val="0003777C"/>
    <w:rPr>
      <w:sz w:val="24"/>
    </w:rPr>
  </w:style>
  <w:style w:type="character" w:customStyle="1" w:styleId="a8">
    <w:name w:val="Основной текст Знак"/>
    <w:basedOn w:val="a0"/>
    <w:link w:val="a7"/>
    <w:rsid w:val="0003777C"/>
    <w:rPr>
      <w:rFonts w:eastAsia="Times New Roman" w:cs="Times New Roman"/>
      <w:sz w:val="24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0379A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79A7"/>
  </w:style>
  <w:style w:type="character" w:customStyle="1" w:styleId="ab">
    <w:name w:val="Текст примечания Знак"/>
    <w:basedOn w:val="a0"/>
    <w:link w:val="aa"/>
    <w:uiPriority w:val="99"/>
    <w:semiHidden/>
    <w:rsid w:val="000379A7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79A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79A7"/>
    <w:rPr>
      <w:rFonts w:eastAsia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379A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379A7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0379A7"/>
    <w:rPr>
      <w:color w:val="0000FF"/>
      <w:u w:val="single"/>
    </w:rPr>
  </w:style>
  <w:style w:type="paragraph" w:customStyle="1" w:styleId="ConsPlusTitle">
    <w:name w:val="ConsPlusTitle"/>
    <w:rsid w:val="00463BFE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Абзац списка Знак"/>
    <w:link w:val="a5"/>
    <w:locked/>
    <w:rsid w:val="00463BFE"/>
    <w:rPr>
      <w:rFonts w:eastAsia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105082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Цветовое выделение"/>
    <w:rsid w:val="00EA6B8E"/>
    <w:rPr>
      <w:b/>
      <w:color w:val="000080"/>
    </w:rPr>
  </w:style>
  <w:style w:type="paragraph" w:customStyle="1" w:styleId="af2">
    <w:name w:val="Нормальный (таблица)"/>
    <w:basedOn w:val="a"/>
    <w:next w:val="a"/>
    <w:uiPriority w:val="99"/>
    <w:rsid w:val="00EA6B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EA6B8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onsPlusNormal0">
    <w:name w:val="ConsPlusNormal Знак"/>
    <w:basedOn w:val="a0"/>
    <w:link w:val="ConsPlusNormal"/>
    <w:rsid w:val="00EA6B8E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1806D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1806DB"/>
    <w:rPr>
      <w:rFonts w:eastAsia="Times New Roman" w:cs="Times New Roman"/>
      <w:sz w:val="20"/>
      <w:szCs w:val="20"/>
      <w:lang w:eastAsia="ru-RU"/>
    </w:rPr>
  </w:style>
  <w:style w:type="paragraph" w:styleId="af6">
    <w:name w:val="footer"/>
    <w:basedOn w:val="a"/>
    <w:link w:val="af7"/>
    <w:uiPriority w:val="99"/>
    <w:unhideWhenUsed/>
    <w:rsid w:val="001806D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1806DB"/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0FC5D32A43DA1D8393C14FDD5B37A6C03ADA81CC683DE334DCD36D770678E8E9DC73C7370A416FB50C6AA8D09P43EI" TargetMode="External"/><Relationship Id="rId18" Type="http://schemas.openxmlformats.org/officeDocument/2006/relationships/hyperlink" Target="consultantplus://offline/ref=B0FC5D32A43DA1D8393C0AF0C3DF246007A7F012C888DD6514926D8A276E84D9C8883D3D35A909FB58DAAD8A001A419EF36C59EF96FA83C9766C68P533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0FC5D32A43DA1D8393C14FDD5B37A6C00AAAB1FC689DE334DCD36D770678E8E9DC73C7370A416FB50C6AA8D09P43E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0FC5D32A43DA1D8393C14FDD5B37A6C02A8AA17C581DE334DCD36D770678E8E9DC73C7370A416FB50C6AA8D09P43E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0FC5D32A43DA1D8393C14FDD5B37A6C03A5A917C989DE334DCD36D770678E8E8FC7647F71A60FFF5FD3FCDC4F1B1DDBA67F58E696F88AD5P734I" TargetMode="External"/><Relationship Id="rId10" Type="http://schemas.openxmlformats.org/officeDocument/2006/relationships/hyperlink" Target="consultantplus://offline/ref=B0FC5D32A43DA1D8393C14FDD5B37A6C00AAAB1FC689DE334DCD36D770678E8E8FC7647F71A408FA5DD3FCDC4F1B1DDBA67F58E696F88AD5P734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FC5D32A43DA1D8393C0AF0C3DF246007A7F012C888DD6514926D8A276E84D9C8883D3D35A909FB58DAAD8A001A419EF36C59EF96FA83C9766C68P533I" TargetMode="External"/><Relationship Id="rId14" Type="http://schemas.openxmlformats.org/officeDocument/2006/relationships/hyperlink" Target="consultantplus://offline/ref=B0FC5D32A43DA1D8393C14FDD5B37A6C02A8AC1BC989DE334DCD36D770678E8E9DC73C7370A416FB50C6AA8D09P43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9F308-FE3D-410F-A96D-307F79A5A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1</Pages>
  <Words>7162</Words>
  <Characters>40830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2023-02-10T02:32:00Z</cp:lastPrinted>
  <dcterms:created xsi:type="dcterms:W3CDTF">2020-11-06T07:14:00Z</dcterms:created>
  <dcterms:modified xsi:type="dcterms:W3CDTF">2023-02-17T02:43:00Z</dcterms:modified>
</cp:coreProperties>
</file>